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9F" w:rsidRDefault="00BE489F" w:rsidP="00CF460B">
      <w:pPr>
        <w:pStyle w:val="a3"/>
        <w:spacing w:line="480" w:lineRule="auto"/>
        <w:ind w:left="412" w:hanging="412"/>
        <w:jc w:val="center"/>
        <w:rPr>
          <w:rFonts w:ascii="Times New Roman" w:eastAsia="굴림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굴림" w:hAnsi="Times New Roman" w:cs="Times New Roman" w:hint="eastAsia"/>
          <w:b/>
          <w:bCs/>
          <w:spacing w:val="-4"/>
          <w:sz w:val="28"/>
          <w:szCs w:val="28"/>
        </w:rPr>
        <w:t>압전</w:t>
      </w:r>
      <w:r>
        <w:rPr>
          <w:rFonts w:ascii="Times New Roman" w:eastAsia="굴림" w:hAnsi="Times New Roman" w:cs="Times New Roman" w:hint="eastAsia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굴림" w:hAnsi="Times New Roman" w:cs="Times New Roman"/>
          <w:b/>
          <w:bCs/>
          <w:spacing w:val="-4"/>
          <w:sz w:val="28"/>
          <w:szCs w:val="28"/>
        </w:rPr>
        <w:t xml:space="preserve">MEMS </w:t>
      </w:r>
      <w:r>
        <w:rPr>
          <w:rFonts w:ascii="Times New Roman" w:eastAsia="굴림" w:hAnsi="Times New Roman" w:cs="Times New Roman" w:hint="eastAsia"/>
          <w:b/>
          <w:bCs/>
          <w:spacing w:val="-4"/>
          <w:sz w:val="28"/>
          <w:szCs w:val="28"/>
        </w:rPr>
        <w:t>기반</w:t>
      </w:r>
      <w:r>
        <w:rPr>
          <w:rFonts w:ascii="Times New Roman" w:eastAsia="굴림" w:hAnsi="Times New Roman" w:cs="Times New Roman" w:hint="eastAsia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pacing w:val="-4"/>
          <w:sz w:val="28"/>
          <w:szCs w:val="28"/>
        </w:rPr>
        <w:t>다목적</w:t>
      </w:r>
      <w:r>
        <w:rPr>
          <w:rFonts w:ascii="Times New Roman" w:eastAsia="굴림" w:hAnsi="Times New Roman" w:cs="Times New Roman" w:hint="eastAsia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pacing w:val="-4"/>
          <w:sz w:val="28"/>
          <w:szCs w:val="28"/>
        </w:rPr>
        <w:t>환경</w:t>
      </w:r>
      <w:r w:rsidR="00F344C5">
        <w:rPr>
          <w:rFonts w:ascii="Times New Roman" w:eastAsia="굴림" w:hAnsi="Times New Roman" w:cs="Times New Roman" w:hint="eastAsia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pacing w:val="-4"/>
          <w:sz w:val="28"/>
          <w:szCs w:val="28"/>
        </w:rPr>
        <w:t>센서</w:t>
      </w:r>
    </w:p>
    <w:p w:rsidR="00CF460B" w:rsidRPr="00BE489F" w:rsidRDefault="00F344C5" w:rsidP="00CF460B">
      <w:pPr>
        <w:pStyle w:val="a3"/>
        <w:spacing w:line="480" w:lineRule="auto"/>
        <w:ind w:left="412" w:hanging="412"/>
        <w:jc w:val="center"/>
        <w:rPr>
          <w:spacing w:val="-4"/>
        </w:rPr>
      </w:pPr>
      <w:r>
        <w:rPr>
          <w:rFonts w:ascii="Times New Roman" w:eastAsia="굴림" w:hAnsi="Times New Roman" w:cs="Times New Roman"/>
          <w:b/>
          <w:bCs/>
          <w:spacing w:val="-4"/>
          <w:sz w:val="28"/>
          <w:szCs w:val="28"/>
        </w:rPr>
        <w:t>Piezoelectric MEMS based Multipurpose Environmental Sensors</w:t>
      </w:r>
    </w:p>
    <w:p w:rsidR="00CF460B" w:rsidRDefault="00BE489F" w:rsidP="00CF460B">
      <w:pPr>
        <w:pStyle w:val="a3"/>
        <w:jc w:val="center"/>
      </w:pPr>
      <w:r>
        <w:rPr>
          <w:rFonts w:ascii="Times New Roman" w:eastAsia="굴림" w:hAnsi="Times New Roman" w:cs="Times New Roman"/>
        </w:rPr>
        <w:t>Hoe Joon Kim</w:t>
      </w:r>
      <w:r w:rsidR="00CF460B">
        <w:rPr>
          <w:rFonts w:ascii="Times New Roman" w:eastAsia="굴림" w:hAnsi="Times New Roman" w:hint="eastAsia"/>
          <w:b/>
          <w:bCs/>
          <w:vertAlign w:val="superscript"/>
        </w:rPr>
        <w:t>†</w:t>
      </w:r>
      <w:r w:rsidR="0008319B">
        <w:rPr>
          <w:rFonts w:ascii="Times New Roman" w:eastAsia="굴림" w:hAnsi="Times New Roman" w:hint="eastAsia"/>
          <w:b/>
          <w:bCs/>
          <w:vertAlign w:val="superscript"/>
        </w:rPr>
        <w:t xml:space="preserve"> </w:t>
      </w:r>
      <w:r w:rsidR="00F344C5">
        <w:rPr>
          <w:rFonts w:ascii="Times New Roman" w:eastAsia="굴림" w:hAnsi="Times New Roman" w:cs="Times New Roman"/>
          <w:shadow/>
        </w:rPr>
        <w:t>(</w:t>
      </w:r>
      <w:proofErr w:type="spellStart"/>
      <w:r w:rsidR="00F344C5">
        <w:rPr>
          <w:rFonts w:ascii="Times New Roman" w:eastAsia="굴림" w:hAnsi="Times New Roman" w:cs="Times New Roman" w:hint="eastAsia"/>
          <w:shadow/>
        </w:rPr>
        <w:t>김회준</w:t>
      </w:r>
      <w:proofErr w:type="spellEnd"/>
      <w:r w:rsidR="00F344C5">
        <w:rPr>
          <w:rFonts w:ascii="Times New Roman" w:eastAsia="굴림" w:hAnsi="Times New Roman" w:cs="Times New Roman" w:hint="eastAsia"/>
          <w:shadow/>
        </w:rPr>
        <w:t>)</w:t>
      </w:r>
    </w:p>
    <w:p w:rsidR="00CF460B" w:rsidRDefault="00BE489F" w:rsidP="00CF460B">
      <w:pPr>
        <w:pStyle w:val="a3"/>
        <w:jc w:val="center"/>
      </w:pPr>
      <w:r>
        <w:rPr>
          <w:rFonts w:ascii="Times New Roman" w:hAnsi="Times New Roman" w:cs="Times New Roman"/>
          <w:i/>
          <w:iCs/>
        </w:rPr>
        <w:t>Department of Robotics engineering, DGIST</w:t>
      </w:r>
    </w:p>
    <w:p w:rsidR="00CF460B" w:rsidRDefault="00CF460B" w:rsidP="00F17814">
      <w:pPr>
        <w:pStyle w:val="a3"/>
        <w:spacing w:line="600" w:lineRule="auto"/>
        <w:jc w:val="center"/>
      </w:pPr>
      <w:r>
        <w:rPr>
          <w:rFonts w:ascii="Times New Roman" w:eastAsia="굴림" w:hAnsi="Times New Roman" w:hint="eastAsia"/>
          <w:b/>
          <w:bCs/>
          <w:vertAlign w:val="superscript"/>
        </w:rPr>
        <w:t>†</w:t>
      </w:r>
      <w:r w:rsidR="00BE489F">
        <w:rPr>
          <w:rFonts w:ascii="Times New Roman" w:eastAsia="굴림" w:hAnsi="Times New Roman" w:cs="Times New Roman" w:hint="eastAsia"/>
          <w:shadow/>
        </w:rPr>
        <w:t>joonkim@</w:t>
      </w:r>
      <w:r w:rsidR="00BE489F">
        <w:rPr>
          <w:rFonts w:ascii="Times New Roman" w:eastAsia="굴림" w:hAnsi="Times New Roman" w:cs="Times New Roman"/>
          <w:shadow/>
        </w:rPr>
        <w:t>dgist.ac.kr</w:t>
      </w:r>
    </w:p>
    <w:p w:rsidR="00CF460B" w:rsidRDefault="00CF460B" w:rsidP="00CF460B">
      <w:pPr>
        <w:pStyle w:val="a3"/>
        <w:spacing w:line="480" w:lineRule="auto"/>
        <w:jc w:val="center"/>
      </w:pPr>
      <w:r>
        <w:rPr>
          <w:rFonts w:ascii="Times New Roman" w:eastAsia="굴림" w:hAnsi="Times New Roman" w:cs="Times New Roman"/>
          <w:b/>
          <w:bCs/>
          <w:sz w:val="22"/>
          <w:szCs w:val="22"/>
        </w:rPr>
        <w:t>Abstract</w:t>
      </w:r>
      <w:r w:rsidR="0008319B">
        <w:rPr>
          <w:rFonts w:ascii="Times New Roman" w:eastAsia="굴림" w:hAnsi="Times New Roman" w:cs="Times New Roman"/>
          <w:b/>
          <w:bCs/>
          <w:sz w:val="22"/>
          <w:szCs w:val="22"/>
        </w:rPr>
        <w:t xml:space="preserve"> </w:t>
      </w:r>
    </w:p>
    <w:p w:rsidR="007A1BE3" w:rsidRDefault="00BE489F" w:rsidP="00F344C5">
      <w:pPr>
        <w:wordWrap/>
        <w:adjustRightInd w:val="0"/>
        <w:spacing w:line="312" w:lineRule="auto"/>
        <w:ind w:left="0" w:firstLineChars="0" w:firstLine="0"/>
      </w:pPr>
      <w:r w:rsidRPr="00BE489F">
        <w:rPr>
          <w:rFonts w:ascii="Times New Roman" w:eastAsia="HY신명조" w:hAnsi="Times New Roman" w:cs="Times New Roman"/>
          <w:color w:val="000000"/>
        </w:rPr>
        <w:t xml:space="preserve">Emerging advanced materials and micro/nano-manufacturing techniques have enabled the development of high-performance MEMS/NEMS for a wide range of sensing applications. </w:t>
      </w:r>
      <w:r>
        <w:rPr>
          <w:rFonts w:ascii="Times New Roman" w:eastAsia="HY신명조" w:hAnsi="Times New Roman" w:cs="Times New Roman"/>
          <w:color w:val="000000"/>
        </w:rPr>
        <w:t>Specifically, high frequency piezoelectric MEMS resonators have shown great potential toward multi-functional sensor platforms for Internet of Things (IoT) applications</w:t>
      </w:r>
      <w:r w:rsidR="00270215">
        <w:rPr>
          <w:rFonts w:ascii="Times New Roman" w:eastAsia="HY신명조" w:hAnsi="Times New Roman" w:cs="Times New Roman"/>
          <w:color w:val="000000"/>
        </w:rPr>
        <w:t xml:space="preserve"> thanks to their low power budget, CMOS friendly fabrication processes, and outstanding stabilities and measurement sensitivities</w:t>
      </w:r>
      <w:bookmarkStart w:id="0" w:name="_GoBack"/>
      <w:bookmarkEnd w:id="0"/>
      <w:r>
        <w:rPr>
          <w:rFonts w:ascii="Times New Roman" w:eastAsia="HY신명조" w:hAnsi="Times New Roman" w:cs="Times New Roman"/>
          <w:color w:val="000000"/>
        </w:rPr>
        <w:t xml:space="preserve">. </w:t>
      </w:r>
      <w:r w:rsidRPr="00BE489F">
        <w:rPr>
          <w:rFonts w:ascii="Times New Roman" w:eastAsia="HY신명조" w:hAnsi="Times New Roman" w:cs="Times New Roman"/>
          <w:color w:val="000000"/>
        </w:rPr>
        <w:t xml:space="preserve">In this talk, I will briefly introduce the recent trends in MEMS </w:t>
      </w:r>
      <w:r>
        <w:rPr>
          <w:rFonts w:ascii="Times New Roman" w:eastAsia="HY신명조" w:hAnsi="Times New Roman" w:cs="Times New Roman"/>
          <w:color w:val="000000"/>
        </w:rPr>
        <w:t>based IoT sensors</w:t>
      </w:r>
      <w:r w:rsidRPr="00BE489F">
        <w:rPr>
          <w:rFonts w:ascii="Times New Roman" w:eastAsia="HY신명조" w:hAnsi="Times New Roman" w:cs="Times New Roman"/>
          <w:color w:val="000000"/>
        </w:rPr>
        <w:t xml:space="preserve">. As detailed examples, I will showcase 1) an ultra-low power </w:t>
      </w:r>
      <w:r w:rsidR="00270215">
        <w:rPr>
          <w:rFonts w:ascii="Times New Roman" w:eastAsia="HY신명조" w:hAnsi="Times New Roman" w:cs="Times New Roman"/>
          <w:color w:val="000000"/>
        </w:rPr>
        <w:t xml:space="preserve">aluminum nitride (AlN) </w:t>
      </w:r>
      <w:r w:rsidRPr="00BE489F">
        <w:rPr>
          <w:rFonts w:ascii="Times New Roman" w:eastAsia="HY신명조" w:hAnsi="Times New Roman" w:cs="Times New Roman"/>
          <w:color w:val="000000"/>
        </w:rPr>
        <w:t xml:space="preserve">piezoelectric sensing platform for </w:t>
      </w:r>
      <w:r>
        <w:rPr>
          <w:rFonts w:ascii="Times New Roman" w:eastAsia="HY신명조" w:hAnsi="Times New Roman" w:cs="Times New Roman"/>
          <w:color w:val="000000"/>
        </w:rPr>
        <w:t>temperature, gas, and magnetic field sensing, as well as</w:t>
      </w:r>
      <w:r w:rsidRPr="00BE489F">
        <w:rPr>
          <w:rFonts w:ascii="Times New Roman" w:eastAsia="HY신명조" w:hAnsi="Times New Roman" w:cs="Times New Roman"/>
          <w:color w:val="000000"/>
        </w:rPr>
        <w:t xml:space="preserve"> 2) nanomaterials integrated </w:t>
      </w:r>
      <w:r>
        <w:rPr>
          <w:rFonts w:ascii="Times New Roman" w:eastAsia="HY신명조" w:hAnsi="Times New Roman" w:cs="Times New Roman"/>
          <w:color w:val="000000"/>
        </w:rPr>
        <w:t>Quartz Crystal Microbalance (QCM)</w:t>
      </w:r>
      <w:r w:rsidRPr="00BE489F">
        <w:rPr>
          <w:rFonts w:ascii="Times New Roman" w:eastAsia="HY신명조" w:hAnsi="Times New Roman" w:cs="Times New Roman"/>
          <w:color w:val="000000"/>
        </w:rPr>
        <w:t xml:space="preserve"> for </w:t>
      </w:r>
      <w:r>
        <w:rPr>
          <w:rFonts w:ascii="Times New Roman" w:eastAsia="HY신명조" w:hAnsi="Times New Roman" w:cs="Times New Roman"/>
          <w:color w:val="000000"/>
        </w:rPr>
        <w:t xml:space="preserve">fine </w:t>
      </w:r>
      <w:r w:rsidR="00270215">
        <w:rPr>
          <w:rFonts w:ascii="Times New Roman" w:eastAsia="HY신명조" w:hAnsi="Times New Roman" w:cs="Times New Roman"/>
          <w:color w:val="000000"/>
        </w:rPr>
        <w:t>dust</w:t>
      </w:r>
      <w:r>
        <w:rPr>
          <w:rFonts w:ascii="Times New Roman" w:eastAsia="HY신명조" w:hAnsi="Times New Roman" w:cs="Times New Roman"/>
          <w:color w:val="000000"/>
        </w:rPr>
        <w:t xml:space="preserve"> and salinity sensing</w:t>
      </w:r>
      <w:r w:rsidRPr="00BE489F">
        <w:rPr>
          <w:rFonts w:ascii="Times New Roman" w:eastAsia="HY신명조" w:hAnsi="Times New Roman" w:cs="Times New Roman"/>
          <w:color w:val="000000"/>
        </w:rPr>
        <w:t xml:space="preserve">. </w:t>
      </w:r>
      <w:r>
        <w:rPr>
          <w:rFonts w:ascii="Times New Roman" w:eastAsia="HY신명조" w:hAnsi="Times New Roman" w:cs="Times New Roman"/>
          <w:color w:val="000000"/>
        </w:rPr>
        <w:t xml:space="preserve">We strongly believe the above technologies can </w:t>
      </w:r>
      <w:r w:rsidR="00270215">
        <w:rPr>
          <w:rFonts w:ascii="Times New Roman" w:eastAsia="HY신명조" w:hAnsi="Times New Roman" w:cs="Times New Roman"/>
          <w:color w:val="000000"/>
        </w:rPr>
        <w:t>enhance the current state of MEMS sensor technologies, and even overcome the limitations of existing environmental sensing platforms.</w:t>
      </w:r>
    </w:p>
    <w:sectPr w:rsidR="007A1BE3" w:rsidSect="007A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2C" w:rsidRDefault="0027542C" w:rsidP="00F17814">
      <w:pPr>
        <w:ind w:left="300" w:hanging="300"/>
      </w:pPr>
      <w:r>
        <w:separator/>
      </w:r>
    </w:p>
  </w:endnote>
  <w:endnote w:type="continuationSeparator" w:id="0">
    <w:p w:rsidR="0027542C" w:rsidRDefault="0027542C" w:rsidP="00F17814">
      <w:pPr>
        <w:ind w:left="300" w:hanging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14" w:rsidRDefault="00F17814" w:rsidP="00F17814">
    <w:pPr>
      <w:pStyle w:val="a6"/>
      <w:ind w:left="300" w:hanging="3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14" w:rsidRDefault="00F17814" w:rsidP="00F17814">
    <w:pPr>
      <w:pStyle w:val="a6"/>
      <w:ind w:left="300" w:hanging="3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14" w:rsidRDefault="00F17814" w:rsidP="00F17814">
    <w:pPr>
      <w:pStyle w:val="a6"/>
      <w:ind w:left="300" w:hanging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2C" w:rsidRDefault="0027542C" w:rsidP="00F17814">
      <w:pPr>
        <w:ind w:left="300" w:hanging="300"/>
      </w:pPr>
      <w:r>
        <w:separator/>
      </w:r>
    </w:p>
  </w:footnote>
  <w:footnote w:type="continuationSeparator" w:id="0">
    <w:p w:rsidR="0027542C" w:rsidRDefault="0027542C" w:rsidP="00F17814">
      <w:pPr>
        <w:ind w:left="300" w:hanging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14" w:rsidRDefault="00F17814" w:rsidP="00F17814">
    <w:pPr>
      <w:pStyle w:val="a5"/>
      <w:ind w:left="300" w:hanging="3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14" w:rsidRDefault="00F17814" w:rsidP="00F17814">
    <w:pPr>
      <w:pStyle w:val="a5"/>
      <w:ind w:left="300" w:hanging="3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14" w:rsidRDefault="00F17814" w:rsidP="00F17814">
    <w:pPr>
      <w:pStyle w:val="a5"/>
      <w:ind w:left="300" w:hanging="3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60B"/>
    <w:rsid w:val="00015CC1"/>
    <w:rsid w:val="0008319B"/>
    <w:rsid w:val="00270215"/>
    <w:rsid w:val="0027542C"/>
    <w:rsid w:val="00332B11"/>
    <w:rsid w:val="003C3865"/>
    <w:rsid w:val="003E1C0C"/>
    <w:rsid w:val="00460DEE"/>
    <w:rsid w:val="00753627"/>
    <w:rsid w:val="007A1BE3"/>
    <w:rsid w:val="009A194F"/>
    <w:rsid w:val="00BE489F"/>
    <w:rsid w:val="00C93D55"/>
    <w:rsid w:val="00CF460B"/>
    <w:rsid w:val="00DB4137"/>
    <w:rsid w:val="00E1723C"/>
    <w:rsid w:val="00F17814"/>
    <w:rsid w:val="00F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EFC2"/>
  <w15:docId w15:val="{F03E3D95-D70F-49BB-B2B8-319ED382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150" w:hangingChars="150" w:hanging="1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460B"/>
    <w:pPr>
      <w:widowControl/>
      <w:wordWrap/>
      <w:autoSpaceDE/>
      <w:autoSpaceDN/>
      <w:snapToGrid w:val="0"/>
      <w:spacing w:line="384" w:lineRule="auto"/>
      <w:ind w:left="0" w:firstLineChars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oCaption0">
    <w:name w:val="MsoCaption"/>
    <w:basedOn w:val="a"/>
    <w:rsid w:val="00CF460B"/>
    <w:pPr>
      <w:widowControl/>
      <w:wordWrap/>
      <w:autoSpaceDE/>
      <w:autoSpaceDN/>
      <w:snapToGrid w:val="0"/>
      <w:spacing w:line="384" w:lineRule="auto"/>
      <w:ind w:left="0" w:firstLineChars="0" w:firstLine="0"/>
    </w:pPr>
    <w:rPr>
      <w:rFonts w:ascii="맑은 고딕" w:eastAsia="맑은 고딕" w:hAnsi="맑은 고딕" w:cs="굴림"/>
      <w:b/>
      <w:bCs/>
      <w:color w:val="000000"/>
      <w:kern w:val="0"/>
      <w:szCs w:val="20"/>
    </w:rPr>
  </w:style>
  <w:style w:type="paragraph" w:customStyle="1" w:styleId="MS">
    <w:name w:val="MS바탕글"/>
    <w:basedOn w:val="a"/>
    <w:rsid w:val="00CF460B"/>
    <w:pPr>
      <w:widowControl/>
      <w:wordWrap/>
      <w:autoSpaceDE/>
      <w:autoSpaceDN/>
      <w:snapToGrid w:val="0"/>
      <w:spacing w:line="384" w:lineRule="auto"/>
      <w:ind w:left="0" w:firstLineChars="0" w:firstLine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F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F460B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Char"/>
    <w:uiPriority w:val="99"/>
    <w:rsid w:val="00CF460B"/>
    <w:pPr>
      <w:widowControl/>
      <w:wordWrap/>
      <w:autoSpaceDE/>
      <w:autoSpaceDN/>
      <w:spacing w:after="120"/>
      <w:ind w:leftChars="200" w:left="480" w:firstLineChars="0" w:firstLine="0"/>
      <w:jc w:val="center"/>
    </w:pPr>
    <w:rPr>
      <w:rFonts w:ascii="Times New Roman" w:eastAsia="SimSun" w:hAnsi="Times New Roman" w:cs="Times New Roman"/>
      <w:kern w:val="0"/>
      <w:sz w:val="16"/>
      <w:szCs w:val="16"/>
      <w:lang w:eastAsia="en-US"/>
    </w:rPr>
  </w:style>
  <w:style w:type="character" w:customStyle="1" w:styleId="3Char">
    <w:name w:val="본문 들여쓰기 3 Char"/>
    <w:basedOn w:val="a0"/>
    <w:link w:val="3"/>
    <w:uiPriority w:val="99"/>
    <w:rsid w:val="00CF460B"/>
    <w:rPr>
      <w:rFonts w:ascii="Times New Roman" w:eastAsia="SimSun" w:hAnsi="Times New Roman" w:cs="Times New Roman"/>
      <w:kern w:val="0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F178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17814"/>
  </w:style>
  <w:style w:type="paragraph" w:styleId="a6">
    <w:name w:val="footer"/>
    <w:basedOn w:val="a"/>
    <w:link w:val="Char1"/>
    <w:uiPriority w:val="99"/>
    <w:semiHidden/>
    <w:unhideWhenUsed/>
    <w:rsid w:val="00F178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1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Hoe Joon Kim</cp:lastModifiedBy>
  <cp:revision>2</cp:revision>
  <dcterms:created xsi:type="dcterms:W3CDTF">2019-04-02T08:02:00Z</dcterms:created>
  <dcterms:modified xsi:type="dcterms:W3CDTF">2019-04-02T08:02:00Z</dcterms:modified>
</cp:coreProperties>
</file>