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BA" w:rsidRDefault="002C20BA" w:rsidP="00117C6C">
      <w:pPr>
        <w:widowControl/>
        <w:wordWrap/>
        <w:autoSpaceDE/>
        <w:autoSpaceDN/>
        <w:snapToGrid w:val="0"/>
        <w:spacing w:line="300" w:lineRule="atLeast"/>
        <w:jc w:val="center"/>
        <w:rPr>
          <w:rFonts w:ascii="HY견고딕" w:eastAsia="HY견고딕" w:hAnsi="HY견고딕" w:cs="굴림"/>
          <w:color w:val="000000"/>
          <w:kern w:val="0"/>
          <w:sz w:val="24"/>
          <w:szCs w:val="24"/>
        </w:rPr>
      </w:pPr>
      <w:r>
        <w:rPr>
          <w:rFonts w:ascii="HY견고딕" w:eastAsia="HY견고딕" w:hAnsi="HY견고딕" w:cs="굴림" w:hint="eastAsia"/>
          <w:color w:val="000000"/>
          <w:kern w:val="0"/>
          <w:sz w:val="24"/>
          <w:szCs w:val="24"/>
        </w:rPr>
        <w:t>사 법 학 과</w:t>
      </w:r>
    </w:p>
    <w:p w:rsidR="00117C6C" w:rsidRPr="00117C6C" w:rsidRDefault="002C20BA" w:rsidP="00117C6C">
      <w:pPr>
        <w:widowControl/>
        <w:wordWrap/>
        <w:autoSpaceDE/>
        <w:autoSpaceDN/>
        <w:snapToGrid w:val="0"/>
        <w:spacing w:line="300" w:lineRule="atLeast"/>
        <w:jc w:val="center"/>
        <w:rPr>
          <w:rFonts w:ascii="HY중명조" w:eastAsia="HY중명조" w:hAnsi="HY중명조" w:cs="굴림"/>
          <w:color w:val="000000"/>
          <w:kern w:val="0"/>
          <w:sz w:val="22"/>
        </w:rPr>
      </w:pPr>
      <w:r>
        <w:rPr>
          <w:rFonts w:ascii="HY중명조" w:eastAsia="HY중명조" w:hAnsi="HY중명조" w:cs="굴림" w:hint="eastAsia"/>
          <w:color w:val="000000"/>
          <w:kern w:val="0"/>
          <w:sz w:val="22"/>
        </w:rPr>
        <w:t xml:space="preserve"> </w:t>
      </w:r>
      <w:r w:rsidR="00A61482">
        <w:rPr>
          <w:rFonts w:ascii="HY중명조" w:eastAsia="HY중명조" w:hAnsi="HY중명조" w:cs="굴림" w:hint="eastAsia"/>
          <w:color w:val="000000"/>
          <w:kern w:val="0"/>
          <w:sz w:val="22"/>
        </w:rPr>
        <w:t>(PRIVATE</w:t>
      </w:r>
      <w:r w:rsidR="00452945">
        <w:rPr>
          <w:rFonts w:ascii="HY중명조" w:eastAsia="HY중명조" w:hAnsi="HY중명조" w:cs="굴림" w:hint="eastAsia"/>
          <w:color w:val="000000"/>
          <w:kern w:val="0"/>
          <w:sz w:val="22"/>
        </w:rPr>
        <w:t xml:space="preserve"> LAW</w:t>
      </w:r>
      <w:r w:rsidR="00117C6C" w:rsidRPr="00117C6C">
        <w:rPr>
          <w:rFonts w:ascii="HY중명조" w:eastAsia="HY중명조" w:hAnsi="HY중명조" w:cs="굴림" w:hint="eastAsia"/>
          <w:color w:val="000000"/>
          <w:kern w:val="0"/>
          <w:sz w:val="22"/>
        </w:rPr>
        <w:t>)</w:t>
      </w:r>
    </w:p>
    <w:p w:rsidR="00117C6C" w:rsidRP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381945" w:rsidRDefault="00381945" w:rsidP="00381945">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381945" w:rsidRDefault="00381945" w:rsidP="00381945">
      <w:pPr>
        <w:widowControl/>
        <w:wordWrap/>
        <w:autoSpaceDE/>
        <w:snapToGrid w:val="0"/>
        <w:spacing w:line="300" w:lineRule="atLeast"/>
        <w:rPr>
          <w:rFonts w:ascii="HY신명조" w:eastAsia="HY신명조" w:hAnsi="HyhwpEQ" w:cs="굴림"/>
          <w:color w:val="000000"/>
          <w:kern w:val="0"/>
          <w:sz w:val="19"/>
          <w:szCs w:val="19"/>
        </w:rPr>
      </w:pPr>
    </w:p>
    <w:p w:rsidR="007E4922" w:rsidRPr="00494E66" w:rsidRDefault="007E4922" w:rsidP="007E4922">
      <w:pPr>
        <w:widowControl/>
        <w:wordWrap/>
        <w:autoSpaceDE/>
        <w:autoSpaceDN/>
        <w:snapToGrid w:val="0"/>
        <w:spacing w:line="384" w:lineRule="auto"/>
        <w:rPr>
          <w:rFonts w:ascii="바탕" w:eastAsia="바탕" w:hAnsi="바탕" w:cs="굴림"/>
          <w:kern w:val="0"/>
          <w:szCs w:val="20"/>
        </w:rPr>
      </w:pPr>
      <w:r w:rsidRPr="00494E66">
        <w:rPr>
          <w:rFonts w:ascii="바탕" w:eastAsia="바탕" w:hAnsi="바탕" w:cs="굴림" w:hint="eastAsia"/>
          <w:kern w:val="0"/>
          <w:szCs w:val="20"/>
        </w:rPr>
        <w:t xml:space="preserve">LL.M course was newly established on December 22, 1967 when the </w:t>
      </w:r>
      <w:proofErr w:type="spellStart"/>
      <w:r w:rsidRPr="00494E66">
        <w:rPr>
          <w:rFonts w:ascii="바탕" w:eastAsia="바탕" w:hAnsi="바탕" w:cs="굴림" w:hint="eastAsia"/>
          <w:kern w:val="0"/>
          <w:szCs w:val="20"/>
        </w:rPr>
        <w:t>Yeungnam</w:t>
      </w:r>
      <w:proofErr w:type="spellEnd"/>
      <w:r w:rsidRPr="00494E66">
        <w:rPr>
          <w:rFonts w:ascii="바탕" w:eastAsia="바탕" w:hAnsi="바탕" w:cs="굴림" w:hint="eastAsia"/>
          <w:kern w:val="0"/>
          <w:szCs w:val="20"/>
        </w:rPr>
        <w:t xml:space="preserve"> University came into the world, and doctoral course was established in 1970. </w:t>
      </w:r>
    </w:p>
    <w:p w:rsidR="007E4922" w:rsidRPr="00494E66" w:rsidRDefault="007E4922" w:rsidP="007E4922">
      <w:pPr>
        <w:widowControl/>
        <w:wordWrap/>
        <w:autoSpaceDE/>
        <w:autoSpaceDN/>
        <w:snapToGrid w:val="0"/>
        <w:spacing w:line="384" w:lineRule="auto"/>
        <w:ind w:firstLineChars="100" w:firstLine="200"/>
        <w:rPr>
          <w:rFonts w:ascii="바탕" w:eastAsia="바탕" w:hAnsi="바탕" w:cs="굴림"/>
          <w:kern w:val="0"/>
          <w:szCs w:val="20"/>
        </w:rPr>
      </w:pPr>
      <w:proofErr w:type="spellStart"/>
      <w:r w:rsidRPr="00494E66">
        <w:rPr>
          <w:rFonts w:ascii="바탕" w:eastAsia="바탕" w:hAnsi="바탕" w:cs="굴림" w:hint="eastAsia"/>
          <w:kern w:val="0"/>
          <w:szCs w:val="20"/>
        </w:rPr>
        <w:t>Yeungnam</w:t>
      </w:r>
      <w:proofErr w:type="spellEnd"/>
      <w:r w:rsidRPr="00494E66">
        <w:rPr>
          <w:rFonts w:ascii="바탕" w:eastAsia="바탕" w:hAnsi="바탕" w:cs="굴림" w:hint="eastAsia"/>
          <w:kern w:val="0"/>
          <w:szCs w:val="20"/>
        </w:rPr>
        <w:t xml:space="preserve"> University graduate school of law is designed to make an in-depth search of the legal theory and its practical application in such a way as to meet the goal of globalization and information-oriented society. To achieve the purpose, the graduate school is designed to train the students to be the member of the society who can live up to democracy and justice, and to build legal knowledge which conforms to the request of the times and which contributes to the development of culture.</w:t>
      </w:r>
    </w:p>
    <w:p w:rsidR="007E4922" w:rsidRPr="00494E66" w:rsidRDefault="007E4922" w:rsidP="00381945">
      <w:pPr>
        <w:widowControl/>
        <w:wordWrap/>
        <w:autoSpaceDE/>
        <w:snapToGrid w:val="0"/>
        <w:spacing w:line="300" w:lineRule="atLeast"/>
        <w:rPr>
          <w:rFonts w:ascii="HY신명조" w:eastAsia="HY신명조" w:hAnsi="HyhwpEQ" w:cs="굴림"/>
          <w:kern w:val="0"/>
          <w:sz w:val="19"/>
          <w:szCs w:val="19"/>
        </w:rPr>
      </w:pPr>
    </w:p>
    <w:p w:rsidR="00381945" w:rsidRPr="00494E66" w:rsidRDefault="00381945" w:rsidP="00381945">
      <w:pPr>
        <w:widowControl/>
        <w:wordWrap/>
        <w:autoSpaceDE/>
        <w:snapToGrid w:val="0"/>
        <w:spacing w:line="300" w:lineRule="atLeast"/>
        <w:rPr>
          <w:rFonts w:ascii="HY신명조" w:eastAsia="HY신명조" w:hAnsi="HyhwpEQ" w:cs="굴림"/>
          <w:b/>
          <w:kern w:val="0"/>
          <w:sz w:val="22"/>
          <w:szCs w:val="19"/>
        </w:rPr>
      </w:pPr>
      <w:r w:rsidRPr="00494E66">
        <w:rPr>
          <w:rFonts w:ascii="HY신명조" w:eastAsia="HY신명조" w:hAnsi="HyhwpEQ" w:cs="굴림" w:hint="eastAsia"/>
          <w:b/>
          <w:kern w:val="0"/>
          <w:sz w:val="22"/>
          <w:szCs w:val="19"/>
        </w:rPr>
        <w:t>List of Faculty Members</w:t>
      </w:r>
    </w:p>
    <w:p w:rsidR="00FD3BC1" w:rsidRDefault="00FD3BC1" w:rsidP="00381945">
      <w:pPr>
        <w:widowControl/>
        <w:wordWrap/>
        <w:autoSpaceDE/>
        <w:snapToGrid w:val="0"/>
        <w:spacing w:line="300" w:lineRule="atLeast"/>
        <w:rPr>
          <w:rFonts w:ascii="HY신명조" w:eastAsia="HY신명조" w:hAnsi="HyhwpEQ" w:cs="굴림"/>
          <w:b/>
          <w:color w:val="000000"/>
          <w:kern w:val="0"/>
          <w:sz w:val="22"/>
          <w:szCs w:val="19"/>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18"/>
        <w:gridCol w:w="1688"/>
        <w:gridCol w:w="2425"/>
        <w:gridCol w:w="1517"/>
        <w:gridCol w:w="2200"/>
      </w:tblGrid>
      <w:tr w:rsidR="00C53D37" w:rsidRPr="00C53D37" w:rsidTr="00C53D37">
        <w:trPr>
          <w:trHeight w:val="259"/>
        </w:trPr>
        <w:tc>
          <w:tcPr>
            <w:tcW w:w="1118" w:type="dxa"/>
            <w:tcBorders>
              <w:top w:val="single" w:sz="18"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jc w:val="center"/>
              <w:rPr>
                <w:rFonts w:ascii="맑은 고딕" w:eastAsia="맑은 고딕" w:hAnsi="맑은 고딕" w:cs="굴림"/>
                <w:color w:val="000000"/>
                <w:kern w:val="0"/>
                <w:szCs w:val="20"/>
              </w:rPr>
            </w:pPr>
            <w:r w:rsidRPr="00C53D37">
              <w:rPr>
                <w:rFonts w:ascii="Times New Roman" w:eastAsia="바탕" w:hAnsi="Times New Roman" w:cs="Times New Roman"/>
                <w:color w:val="000000"/>
                <w:kern w:val="0"/>
                <w:szCs w:val="20"/>
              </w:rPr>
              <w:t>Position</w:t>
            </w:r>
          </w:p>
        </w:tc>
        <w:tc>
          <w:tcPr>
            <w:tcW w:w="1688" w:type="dxa"/>
            <w:tcBorders>
              <w:top w:val="single" w:sz="18"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jc w:val="center"/>
              <w:rPr>
                <w:rFonts w:ascii="맑은 고딕" w:eastAsia="맑은 고딕" w:hAnsi="맑은 고딕" w:cs="굴림"/>
                <w:color w:val="000000"/>
                <w:kern w:val="0"/>
                <w:szCs w:val="20"/>
              </w:rPr>
            </w:pPr>
            <w:r w:rsidRPr="00C53D37">
              <w:rPr>
                <w:rFonts w:ascii="Times New Roman" w:eastAsia="바탕" w:hAnsi="Times New Roman" w:cs="Times New Roman"/>
                <w:color w:val="000000"/>
                <w:kern w:val="0"/>
                <w:szCs w:val="20"/>
              </w:rPr>
              <w:t>Name</w:t>
            </w:r>
          </w:p>
        </w:tc>
        <w:tc>
          <w:tcPr>
            <w:tcW w:w="2425" w:type="dxa"/>
            <w:tcBorders>
              <w:top w:val="single" w:sz="18"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jc w:val="center"/>
              <w:rPr>
                <w:rFonts w:ascii="맑은 고딕" w:eastAsia="맑은 고딕" w:hAnsi="맑은 고딕" w:cs="굴림"/>
                <w:color w:val="000000"/>
                <w:kern w:val="0"/>
                <w:szCs w:val="20"/>
              </w:rPr>
            </w:pPr>
            <w:r w:rsidRPr="00C53D37">
              <w:rPr>
                <w:rFonts w:ascii="Times New Roman" w:eastAsia="바탕" w:hAnsi="Times New Roman" w:cs="Times New Roman"/>
                <w:color w:val="000000"/>
                <w:kern w:val="0"/>
                <w:szCs w:val="20"/>
              </w:rPr>
              <w:t>Last School Graduated</w:t>
            </w:r>
          </w:p>
        </w:tc>
        <w:tc>
          <w:tcPr>
            <w:tcW w:w="1517" w:type="dxa"/>
            <w:tcBorders>
              <w:top w:val="single" w:sz="18"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jc w:val="center"/>
              <w:rPr>
                <w:rFonts w:ascii="맑은 고딕" w:eastAsia="맑은 고딕" w:hAnsi="맑은 고딕" w:cs="굴림"/>
                <w:color w:val="000000"/>
                <w:kern w:val="0"/>
                <w:szCs w:val="20"/>
              </w:rPr>
            </w:pPr>
            <w:r w:rsidRPr="00C53D37">
              <w:rPr>
                <w:rFonts w:ascii="Times New Roman" w:eastAsia="바탕" w:hAnsi="Times New Roman" w:cs="Times New Roman"/>
                <w:color w:val="000000"/>
                <w:kern w:val="0"/>
                <w:szCs w:val="20"/>
              </w:rPr>
              <w:t>Degree</w:t>
            </w:r>
          </w:p>
        </w:tc>
        <w:tc>
          <w:tcPr>
            <w:tcW w:w="2200" w:type="dxa"/>
            <w:tcBorders>
              <w:top w:val="single" w:sz="18"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jc w:val="center"/>
              <w:rPr>
                <w:rFonts w:ascii="맑은 고딕" w:eastAsia="맑은 고딕" w:hAnsi="맑은 고딕" w:cs="굴림"/>
                <w:color w:val="000000"/>
                <w:kern w:val="0"/>
                <w:szCs w:val="20"/>
              </w:rPr>
            </w:pPr>
            <w:r w:rsidRPr="00C53D37">
              <w:rPr>
                <w:rFonts w:ascii="Times New Roman" w:eastAsia="바탕" w:hAnsi="Times New Roman" w:cs="Times New Roman"/>
                <w:color w:val="000000"/>
                <w:kern w:val="0"/>
                <w:szCs w:val="20"/>
              </w:rPr>
              <w:t>Major</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 xml:space="preserve">Lee, Sang </w:t>
            </w:r>
            <w:proofErr w:type="spellStart"/>
            <w:r w:rsidRPr="00C53D37">
              <w:rPr>
                <w:rFonts w:ascii="Times New Roman" w:eastAsia="한양신명조" w:hAnsi="Times New Roman" w:cs="Times New Roman"/>
                <w:color w:val="000000"/>
                <w:kern w:val="0"/>
                <w:szCs w:val="20"/>
              </w:rPr>
              <w:t>Wook</w:t>
            </w:r>
            <w:proofErr w:type="spellEnd"/>
            <w:r w:rsidRPr="00C53D37">
              <w:rPr>
                <w:rFonts w:ascii="Times New Roman" w:eastAsia="한양신명조" w:hAnsi="Times New Roman" w:cs="Times New Roman"/>
                <w:color w:val="000000"/>
                <w:kern w:val="0"/>
                <w:szCs w:val="20"/>
              </w:rPr>
              <w:t xml:space="preserve">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Kyungpook</w:t>
            </w:r>
            <w:proofErr w:type="spellEnd"/>
            <w:r w:rsidRPr="00C53D37">
              <w:rPr>
                <w:rFonts w:ascii="Times New Roman" w:eastAsia="한양신명조" w:hAnsi="Times New Roman" w:cs="Times New Roman"/>
                <w:color w:val="000000"/>
                <w:kern w:val="0"/>
                <w:szCs w:val="20"/>
              </w:rPr>
              <w:t xml:space="preserve"> National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Civil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Bae</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Byung</w:t>
            </w:r>
            <w:proofErr w:type="spellEnd"/>
            <w:r w:rsidRPr="00C53D37">
              <w:rPr>
                <w:rFonts w:ascii="Times New Roman" w:eastAsia="한양신명조" w:hAnsi="Times New Roman" w:cs="Times New Roman"/>
                <w:color w:val="000000"/>
                <w:kern w:val="0"/>
                <w:szCs w:val="20"/>
              </w:rPr>
              <w:t xml:space="preserve"> Il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Civil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Park, In </w:t>
            </w:r>
            <w:proofErr w:type="spellStart"/>
            <w:r w:rsidRPr="00C53D37">
              <w:rPr>
                <w:rFonts w:ascii="Times New Roman" w:eastAsia="한양신명조" w:hAnsi="Times New Roman" w:cs="Times New Roman"/>
                <w:color w:val="000000"/>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Universite</w:t>
            </w:r>
            <w:proofErr w:type="spellEnd"/>
            <w:r w:rsidRPr="00C53D37">
              <w:rPr>
                <w:rFonts w:ascii="Times New Roman" w:eastAsia="한양신명조" w:hAnsi="Times New Roman" w:cs="Times New Roman"/>
                <w:color w:val="000000"/>
                <w:kern w:val="0"/>
                <w:szCs w:val="20"/>
              </w:rPr>
              <w:t xml:space="preserve"> de Paris 2</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Docteur</w:t>
            </w:r>
            <w:proofErr w:type="spellEnd"/>
            <w:r w:rsidRPr="00C53D37">
              <w:rPr>
                <w:rFonts w:ascii="Times New Roman" w:eastAsia="한양신명조" w:hAnsi="Times New Roman" w:cs="Times New Roman"/>
                <w:color w:val="000000"/>
                <w:kern w:val="0"/>
                <w:szCs w:val="20"/>
              </w:rPr>
              <w:t xml:space="preserve"> en </w:t>
            </w:r>
            <w:proofErr w:type="spellStart"/>
            <w:r w:rsidRPr="00C53D37">
              <w:rPr>
                <w:rFonts w:ascii="Times New Roman" w:eastAsia="한양신명조" w:hAnsi="Times New Roman" w:cs="Times New Roman"/>
                <w:color w:val="000000"/>
                <w:kern w:val="0"/>
                <w:szCs w:val="20"/>
              </w:rPr>
              <w:t>Droit</w:t>
            </w:r>
            <w:proofErr w:type="spellEnd"/>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Constitutional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Seong</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Nak</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Hyon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Kiel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Criminal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Lee, Yong Ho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International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Kum</w:t>
            </w:r>
            <w:proofErr w:type="spellEnd"/>
            <w:r w:rsidRPr="00C53D37">
              <w:rPr>
                <w:rFonts w:ascii="Times New Roman" w:eastAsia="한양신명조" w:hAnsi="Times New Roman" w:cs="Times New Roman"/>
                <w:color w:val="000000"/>
                <w:kern w:val="0"/>
                <w:szCs w:val="20"/>
              </w:rPr>
              <w:t xml:space="preserve">, Tae </w:t>
            </w:r>
            <w:proofErr w:type="spellStart"/>
            <w:r w:rsidRPr="00C53D37">
              <w:rPr>
                <w:rFonts w:ascii="Times New Roman" w:eastAsia="한양신명조" w:hAnsi="Times New Roman" w:cs="Times New Roman"/>
                <w:color w:val="000000"/>
                <w:kern w:val="0"/>
                <w:szCs w:val="20"/>
              </w:rPr>
              <w:t>Huan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Administrative Law,</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Agricultural Law </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Jung, Gil Yong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Civil Procedure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Yang, </w:t>
            </w:r>
            <w:proofErr w:type="spellStart"/>
            <w:r w:rsidRPr="00C53D37">
              <w:rPr>
                <w:rFonts w:ascii="Times New Roman" w:eastAsia="한양신명조" w:hAnsi="Times New Roman" w:cs="Times New Roman"/>
                <w:color w:val="000000"/>
                <w:kern w:val="0"/>
                <w:szCs w:val="20"/>
              </w:rPr>
              <w:t>Jong</w:t>
            </w:r>
            <w:proofErr w:type="spellEnd"/>
            <w:r w:rsidRPr="00C53D37">
              <w:rPr>
                <w:rFonts w:ascii="Times New Roman" w:eastAsia="한양신명조" w:hAnsi="Times New Roman" w:cs="Times New Roman"/>
                <w:color w:val="000000"/>
                <w:kern w:val="0"/>
                <w:szCs w:val="20"/>
              </w:rPr>
              <w:t xml:space="preserve"> Mo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Hanyang</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Criminal Procedure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Chung, Bong Jin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Southern Methodist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Commercial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Eun</w:t>
            </w:r>
            <w:proofErr w:type="spellEnd"/>
            <w:r w:rsidRPr="00C53D37">
              <w:rPr>
                <w:rFonts w:ascii="Times New Roman" w:eastAsia="한양신명조" w:hAnsi="Times New Roman" w:cs="Times New Roman"/>
                <w:color w:val="000000"/>
                <w:kern w:val="0"/>
                <w:szCs w:val="20"/>
              </w:rPr>
              <w:t xml:space="preserve">, Soong </w:t>
            </w:r>
            <w:proofErr w:type="spellStart"/>
            <w:r w:rsidRPr="00C53D37">
              <w:rPr>
                <w:rFonts w:ascii="Times New Roman" w:eastAsia="한양신명조" w:hAnsi="Times New Roman" w:cs="Times New Roman"/>
                <w:color w:val="000000"/>
                <w:kern w:val="0"/>
                <w:szCs w:val="20"/>
              </w:rPr>
              <w:t>Pyo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Tubingen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Jurisprudence,</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Public Interest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Lee, </w:t>
            </w:r>
            <w:proofErr w:type="spellStart"/>
            <w:r w:rsidRPr="00C53D37">
              <w:rPr>
                <w:rFonts w:ascii="Times New Roman" w:eastAsia="한양신명조" w:hAnsi="Times New Roman" w:cs="Times New Roman"/>
                <w:color w:val="000000"/>
                <w:kern w:val="0"/>
                <w:szCs w:val="20"/>
              </w:rPr>
              <w:t>Jeong</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Weon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Konstanz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Criminal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Kim, </w:t>
            </w:r>
            <w:proofErr w:type="spellStart"/>
            <w:r w:rsidRPr="00C53D37">
              <w:rPr>
                <w:rFonts w:ascii="Times New Roman" w:eastAsia="한양신명조" w:hAnsi="Times New Roman" w:cs="Times New Roman"/>
                <w:color w:val="000000"/>
                <w:kern w:val="0"/>
                <w:szCs w:val="20"/>
              </w:rPr>
              <w:t>Sae</w:t>
            </w:r>
            <w:proofErr w:type="spellEnd"/>
            <w:r w:rsidRPr="00C53D37">
              <w:rPr>
                <w:rFonts w:ascii="Times New Roman" w:eastAsia="한양신명조" w:hAnsi="Times New Roman" w:cs="Times New Roman"/>
                <w:color w:val="000000"/>
                <w:kern w:val="0"/>
                <w:szCs w:val="20"/>
              </w:rPr>
              <w:t xml:space="preserve"> Jin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LL.M.</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Civil Procedure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lastRenderedPageBreak/>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Kwon, </w:t>
            </w:r>
            <w:proofErr w:type="spellStart"/>
            <w:r w:rsidRPr="00C53D37">
              <w:rPr>
                <w:rFonts w:ascii="Times New Roman" w:eastAsia="한양신명조" w:hAnsi="Times New Roman" w:cs="Times New Roman"/>
                <w:color w:val="000000"/>
                <w:kern w:val="0"/>
                <w:szCs w:val="20"/>
              </w:rPr>
              <w:t>Jong</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Kul</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Case Western 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Anglo-American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 xml:space="preserve">Kim, </w:t>
            </w:r>
            <w:proofErr w:type="spellStart"/>
            <w:r w:rsidRPr="00C53D37">
              <w:rPr>
                <w:rFonts w:ascii="Times New Roman" w:eastAsia="한양신명조" w:hAnsi="Times New Roman" w:cs="Times New Roman"/>
                <w:color w:val="000000"/>
                <w:kern w:val="0"/>
                <w:szCs w:val="20"/>
              </w:rPr>
              <w:t>Jeong</w:t>
            </w:r>
            <w:proofErr w:type="spellEnd"/>
            <w:r w:rsidRPr="00C53D37">
              <w:rPr>
                <w:rFonts w:ascii="Times New Roman" w:eastAsia="한양신명조" w:hAnsi="Times New Roman" w:cs="Times New Roman"/>
                <w:color w:val="000000"/>
                <w:kern w:val="0"/>
                <w:szCs w:val="20"/>
              </w:rPr>
              <w:t xml:space="preserve"> Han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Kyungpook</w:t>
            </w:r>
            <w:proofErr w:type="spellEnd"/>
            <w:r w:rsidRPr="00C53D37">
              <w:rPr>
                <w:rFonts w:ascii="Times New Roman" w:eastAsia="한양신명조" w:hAnsi="Times New Roman" w:cs="Times New Roman"/>
                <w:color w:val="000000"/>
                <w:kern w:val="0"/>
                <w:szCs w:val="20"/>
              </w:rPr>
              <w:t xml:space="preserve"> National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Criminal Law &amp; Procedure</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Kim, Hyun </w:t>
            </w:r>
            <w:proofErr w:type="spellStart"/>
            <w:r w:rsidRPr="00C53D37">
              <w:rPr>
                <w:rFonts w:ascii="Times New Roman" w:eastAsia="한양신명조" w:hAnsi="Times New Roman" w:cs="Times New Roman"/>
                <w:color w:val="000000"/>
                <w:kern w:val="0"/>
                <w:szCs w:val="20"/>
              </w:rPr>
              <w:t>Joon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Goettingen</w:t>
            </w:r>
            <w:proofErr w:type="spellEnd"/>
            <w:r w:rsidRPr="00C53D37">
              <w:rPr>
                <w:rFonts w:ascii="Times New Roman" w:eastAsia="한양신명조" w:hAnsi="Times New Roman" w:cs="Times New Roman"/>
                <w:color w:val="000000"/>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Administrative Law,</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Environmental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Lee, Dong </w:t>
            </w:r>
            <w:proofErr w:type="spellStart"/>
            <w:r w:rsidRPr="00C53D37">
              <w:rPr>
                <w:rFonts w:ascii="Times New Roman" w:eastAsia="한양신명조" w:hAnsi="Times New Roman" w:cs="Times New Roman"/>
                <w:color w:val="000000"/>
                <w:kern w:val="0"/>
                <w:szCs w:val="20"/>
              </w:rPr>
              <w:t>Hyong</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Keimyung</w:t>
            </w:r>
            <w:proofErr w:type="spellEnd"/>
            <w:r w:rsidRPr="00C53D37">
              <w:rPr>
                <w:rFonts w:ascii="Times New Roman" w:eastAsia="한양신명조" w:hAnsi="Times New Roman" w:cs="Times New Roman"/>
                <w:color w:val="000000"/>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Civil Law, </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Intellectual Property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Bae</w:t>
            </w:r>
            <w:proofErr w:type="spellEnd"/>
            <w:r w:rsidRPr="00C53D37">
              <w:rPr>
                <w:rFonts w:ascii="Times New Roman" w:eastAsia="한양신명조" w:hAnsi="Times New Roman" w:cs="Times New Roman"/>
                <w:color w:val="000000"/>
                <w:kern w:val="0"/>
                <w:szCs w:val="20"/>
              </w:rPr>
              <w:t>, Sung Ho</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Civil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Kim, </w:t>
            </w:r>
            <w:proofErr w:type="spellStart"/>
            <w:r w:rsidRPr="00C53D37">
              <w:rPr>
                <w:rFonts w:ascii="Times New Roman" w:eastAsia="한양신명조" w:hAnsi="Times New Roman" w:cs="Times New Roman"/>
                <w:color w:val="000000"/>
                <w:kern w:val="0"/>
                <w:szCs w:val="20"/>
              </w:rPr>
              <w:t>Hye</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Jeong</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Trier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Criminal Law, </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Criminal Policy</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Seo</w:t>
            </w:r>
            <w:proofErr w:type="spellEnd"/>
            <w:r w:rsidRPr="00C53D37">
              <w:rPr>
                <w:rFonts w:ascii="Times New Roman" w:eastAsia="한양신명조" w:hAnsi="Times New Roman" w:cs="Times New Roman"/>
                <w:color w:val="000000"/>
                <w:kern w:val="0"/>
                <w:szCs w:val="20"/>
              </w:rPr>
              <w:t xml:space="preserve">, Bo </w:t>
            </w:r>
            <w:proofErr w:type="spellStart"/>
            <w:r w:rsidRPr="00C53D37">
              <w:rPr>
                <w:rFonts w:ascii="Times New Roman" w:eastAsia="한양신명조" w:hAnsi="Times New Roman" w:cs="Times New Roman"/>
                <w:color w:val="000000"/>
                <w:kern w:val="0"/>
                <w:szCs w:val="20"/>
              </w:rPr>
              <w:t>Keon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Osaka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Constitutional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Sim</w:t>
            </w:r>
            <w:proofErr w:type="spellEnd"/>
            <w:r w:rsidRPr="00C53D37">
              <w:rPr>
                <w:rFonts w:ascii="Times New Roman" w:eastAsia="한양신명조" w:hAnsi="Times New Roman" w:cs="Times New Roman"/>
                <w:color w:val="000000"/>
                <w:kern w:val="0"/>
                <w:szCs w:val="20"/>
              </w:rPr>
              <w:t>, Jae Han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Mannheim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Commercial Law,</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Antitrust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Yum, Mi Kyung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Korea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Commercial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Lee, Boo Ha</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Koeln</w:t>
            </w:r>
            <w:proofErr w:type="spellEnd"/>
            <w:r w:rsidRPr="00C53D37">
              <w:rPr>
                <w:rFonts w:ascii="Times New Roman" w:eastAsia="한양신명조" w:hAnsi="Times New Roman" w:cs="Times New Roman"/>
                <w:color w:val="000000"/>
                <w:kern w:val="0"/>
                <w:szCs w:val="20"/>
              </w:rPr>
              <w:t xml:space="preserve">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Constitutional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Kim, Jin </w:t>
            </w:r>
            <w:proofErr w:type="spellStart"/>
            <w:r w:rsidRPr="00C53D37">
              <w:rPr>
                <w:rFonts w:ascii="Times New Roman" w:eastAsia="한양신명조" w:hAnsi="Times New Roman" w:cs="Times New Roman"/>
                <w:color w:val="000000"/>
                <w:kern w:val="0"/>
                <w:szCs w:val="20"/>
              </w:rPr>
              <w:t>Suk</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Yonsei</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Civil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Jo, </w:t>
            </w:r>
            <w:proofErr w:type="spellStart"/>
            <w:r w:rsidRPr="00C53D37">
              <w:rPr>
                <w:rFonts w:ascii="Times New Roman" w:eastAsia="한양신명조" w:hAnsi="Times New Roman" w:cs="Times New Roman"/>
                <w:color w:val="000000"/>
                <w:kern w:val="0"/>
                <w:szCs w:val="20"/>
              </w:rPr>
              <w:t>Im</w:t>
            </w:r>
            <w:proofErr w:type="spellEnd"/>
            <w:r w:rsidRPr="00C53D37">
              <w:rPr>
                <w:rFonts w:ascii="Times New Roman" w:eastAsia="한양신명조" w:hAnsi="Times New Roman" w:cs="Times New Roman"/>
                <w:color w:val="000000"/>
                <w:kern w:val="0"/>
                <w:szCs w:val="20"/>
              </w:rPr>
              <w:t xml:space="preserve"> Young</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proofErr w:type="spellStart"/>
            <w:r w:rsidRPr="00C53D37">
              <w:rPr>
                <w:rFonts w:ascii="Times New Roman" w:eastAsia="한양신명조" w:hAnsi="Times New Roman" w:cs="Times New Roman"/>
                <w:color w:val="000000"/>
                <w:kern w:val="0"/>
                <w:szCs w:val="20"/>
              </w:rPr>
              <w:t>Yeungnam</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Labor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Lee, Hawn </w:t>
            </w:r>
            <w:proofErr w:type="spellStart"/>
            <w:r w:rsidRPr="00C53D37">
              <w:rPr>
                <w:rFonts w:ascii="Times New Roman" w:eastAsia="한양신명조" w:hAnsi="Times New Roman" w:cs="Times New Roman"/>
                <w:color w:val="000000"/>
                <w:kern w:val="0"/>
                <w:szCs w:val="20"/>
              </w:rPr>
              <w:t>Gyu</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Sungkyunkwan</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International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Yang, Chun </w:t>
            </w:r>
            <w:proofErr w:type="spellStart"/>
            <w:r w:rsidRPr="00C53D37">
              <w:rPr>
                <w:rFonts w:ascii="Times New Roman" w:eastAsia="한양신명조" w:hAnsi="Times New Roman" w:cs="Times New Roman"/>
                <w:color w:val="000000"/>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Frankfurt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Dr.jur.</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Jurisprudence, </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Legal Philosophy, </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Legal Policy</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Kim, Chang </w:t>
            </w:r>
            <w:proofErr w:type="spellStart"/>
            <w:r w:rsidRPr="00C53D37">
              <w:rPr>
                <w:rFonts w:ascii="Times New Roman" w:eastAsia="한양신명조" w:hAnsi="Times New Roman" w:cs="Times New Roman"/>
                <w:color w:val="000000"/>
                <w:kern w:val="0"/>
                <w:szCs w:val="20"/>
              </w:rPr>
              <w:t>Hee</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LL.B. </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Civil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Choi</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Seong</w:t>
            </w:r>
            <w:proofErr w:type="spellEnd"/>
            <w:r w:rsidRPr="00C53D37">
              <w:rPr>
                <w:rFonts w:ascii="Times New Roman" w:eastAsia="한양신명조" w:hAnsi="Times New Roman" w:cs="Times New Roman"/>
                <w:color w:val="000000"/>
                <w:kern w:val="0"/>
                <w:szCs w:val="20"/>
              </w:rPr>
              <w:t xml:space="preserve"> </w:t>
            </w:r>
            <w:proofErr w:type="spellStart"/>
            <w:r w:rsidRPr="00C53D37">
              <w:rPr>
                <w:rFonts w:ascii="Times New Roman" w:eastAsia="한양신명조" w:hAnsi="Times New Roman" w:cs="Times New Roman"/>
                <w:color w:val="000000"/>
                <w:kern w:val="0"/>
                <w:szCs w:val="20"/>
              </w:rPr>
              <w:t>Keun</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Hanyang</w:t>
            </w:r>
            <w:proofErr w:type="spellEnd"/>
            <w:r w:rsidRPr="00C53D37">
              <w:rPr>
                <w:rFonts w:ascii="Times New Roman" w:eastAsia="한양신명조" w:hAnsi="Times New Roman" w:cs="Times New Roman"/>
                <w:color w:val="000000"/>
                <w:kern w:val="0"/>
                <w:szCs w:val="20"/>
              </w:rPr>
              <w:t xml:space="preserve">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Tax Law, </w:t>
            </w:r>
          </w:p>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Commercial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proofErr w:type="spellStart"/>
            <w:r w:rsidRPr="00C53D37">
              <w:rPr>
                <w:rFonts w:ascii="Times New Roman" w:eastAsia="한양신명조" w:hAnsi="Times New Roman" w:cs="Times New Roman"/>
                <w:color w:val="000000"/>
                <w:kern w:val="0"/>
                <w:szCs w:val="20"/>
              </w:rPr>
              <w:t>Ahn</w:t>
            </w:r>
            <w:proofErr w:type="spellEnd"/>
            <w:r w:rsidRPr="00C53D37">
              <w:rPr>
                <w:rFonts w:ascii="Times New Roman" w:eastAsia="한양신명조" w:hAnsi="Times New Roman" w:cs="Times New Roman"/>
                <w:color w:val="000000"/>
                <w:kern w:val="0"/>
                <w:szCs w:val="20"/>
              </w:rPr>
              <w:t>, Dong In</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Ph.D.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Administrative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lastRenderedPageBreak/>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Rhee, Jean </w:t>
            </w:r>
            <w:proofErr w:type="spellStart"/>
            <w:r w:rsidRPr="00C53D37">
              <w:rPr>
                <w:rFonts w:ascii="Times New Roman" w:eastAsia="한양신명조" w:hAnsi="Times New Roman" w:cs="Times New Roman"/>
                <w:color w:val="000000"/>
                <w:kern w:val="0"/>
                <w:szCs w:val="20"/>
              </w:rPr>
              <w:t>Soo</w:t>
            </w:r>
            <w:proofErr w:type="spellEnd"/>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Seoul National University </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Ph.M.</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Administrative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Associate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Leticia </w:t>
            </w:r>
            <w:proofErr w:type="spellStart"/>
            <w:r w:rsidRPr="00C53D37">
              <w:rPr>
                <w:rFonts w:ascii="Times New Roman" w:eastAsia="한양신명조" w:hAnsi="Times New Roman" w:cs="Times New Roman"/>
                <w:color w:val="000000"/>
                <w:kern w:val="0"/>
                <w:szCs w:val="20"/>
              </w:rPr>
              <w:t>Patino</w:t>
            </w:r>
            <w:proofErr w:type="spellEnd"/>
            <w:r w:rsidRPr="00C53D37">
              <w:rPr>
                <w:rFonts w:ascii="Times New Roman" w:eastAsia="한양신명조" w:hAnsi="Times New Roman" w:cs="Times New Roman"/>
                <w:color w:val="000000"/>
                <w:kern w:val="0"/>
                <w:szCs w:val="20"/>
              </w:rPr>
              <w:t xml:space="preserve">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Catholic University of America</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Human Rights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Samantha Wilkins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University of Arizona</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American Law</w:t>
            </w:r>
          </w:p>
        </w:tc>
      </w:tr>
      <w:tr w:rsidR="00C53D37" w:rsidRPr="00C53D37" w:rsidTr="00C53D37">
        <w:trPr>
          <w:trHeight w:val="259"/>
        </w:trPr>
        <w:tc>
          <w:tcPr>
            <w:tcW w:w="111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Assistant Professor</w:t>
            </w:r>
          </w:p>
        </w:tc>
        <w:tc>
          <w:tcPr>
            <w:tcW w:w="1688"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 xml:space="preserve">Erin Murphy </w:t>
            </w:r>
          </w:p>
        </w:tc>
        <w:tc>
          <w:tcPr>
            <w:tcW w:w="2425"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Georgetown University</w:t>
            </w:r>
          </w:p>
        </w:tc>
        <w:tc>
          <w:tcPr>
            <w:tcW w:w="1517"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맑은 고딕" w:eastAsia="맑은 고딕" w:hAnsi="맑은 고딕" w:cs="굴림"/>
                <w:color w:val="000000"/>
                <w:kern w:val="0"/>
                <w:szCs w:val="20"/>
              </w:rPr>
            </w:pPr>
            <w:r w:rsidRPr="00C53D37">
              <w:rPr>
                <w:rFonts w:ascii="Times New Roman" w:eastAsia="한양신명조" w:hAnsi="Times New Roman" w:cs="Times New Roman"/>
                <w:color w:val="000000"/>
                <w:kern w:val="0"/>
                <w:szCs w:val="20"/>
              </w:rPr>
              <w:t>J.D.</w:t>
            </w:r>
          </w:p>
        </w:tc>
        <w:tc>
          <w:tcPr>
            <w:tcW w:w="2200" w:type="dxa"/>
            <w:tcBorders>
              <w:top w:val="single" w:sz="2" w:space="0" w:color="000000"/>
              <w:left w:val="nil"/>
              <w:bottom w:val="single" w:sz="2" w:space="0" w:color="000000"/>
              <w:right w:val="nil"/>
            </w:tcBorders>
            <w:tcMar>
              <w:top w:w="0" w:type="dxa"/>
              <w:left w:w="0" w:type="dxa"/>
              <w:bottom w:w="0" w:type="dxa"/>
              <w:right w:w="0" w:type="dxa"/>
            </w:tcMar>
            <w:hideMark/>
          </w:tcPr>
          <w:p w:rsidR="00C53D37" w:rsidRPr="00C53D37" w:rsidRDefault="00C53D37" w:rsidP="00C53D37">
            <w:pPr>
              <w:widowControl/>
              <w:wordWrap/>
              <w:autoSpaceDE/>
              <w:autoSpaceDN/>
              <w:snapToGrid w:val="0"/>
              <w:spacing w:line="384" w:lineRule="auto"/>
              <w:ind w:left="338"/>
              <w:jc w:val="center"/>
              <w:rPr>
                <w:rFonts w:ascii="바탕" w:eastAsia="바탕" w:hAnsi="바탕" w:cs="굴림"/>
                <w:color w:val="000000"/>
                <w:kern w:val="0"/>
                <w:szCs w:val="20"/>
              </w:rPr>
            </w:pPr>
            <w:r w:rsidRPr="00C53D37">
              <w:rPr>
                <w:rFonts w:ascii="Times New Roman" w:eastAsia="한양신명조" w:hAnsi="Times New Roman" w:cs="Times New Roman"/>
                <w:color w:val="000000"/>
                <w:kern w:val="0"/>
                <w:szCs w:val="20"/>
              </w:rPr>
              <w:t>American Law</w:t>
            </w:r>
          </w:p>
        </w:tc>
      </w:tr>
    </w:tbl>
    <w:p w:rsidR="00C53D37" w:rsidRDefault="00C53D37" w:rsidP="00381945">
      <w:pPr>
        <w:widowControl/>
        <w:wordWrap/>
        <w:autoSpaceDE/>
        <w:snapToGrid w:val="0"/>
        <w:spacing w:line="300" w:lineRule="atLeast"/>
        <w:rPr>
          <w:rFonts w:ascii="HY신명조" w:eastAsia="HY신명조" w:hAnsi="HyhwpEQ" w:cs="굴림"/>
          <w:b/>
          <w:color w:val="000000"/>
          <w:kern w:val="0"/>
          <w:sz w:val="22"/>
          <w:szCs w:val="19"/>
        </w:rPr>
      </w:pPr>
    </w:p>
    <w:p w:rsidR="00381945" w:rsidRDefault="00381945" w:rsidP="00381945">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381945" w:rsidRDefault="00381945" w:rsidP="00381945">
      <w:pPr>
        <w:widowControl/>
        <w:wordWrap/>
        <w:autoSpaceDE/>
        <w:snapToGrid w:val="0"/>
        <w:spacing w:line="300" w:lineRule="atLeast"/>
        <w:rPr>
          <w:rFonts w:ascii="굴림" w:eastAsia="굴림" w:hAnsi="굴림" w:cs="굴림"/>
          <w:color w:val="000000"/>
          <w:kern w:val="0"/>
          <w:sz w:val="19"/>
          <w:szCs w:val="19"/>
        </w:rPr>
      </w:pPr>
    </w:p>
    <w:p w:rsidR="00381945" w:rsidRDefault="00381945" w:rsidP="00381945">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452945" w:rsidRDefault="00452945" w:rsidP="00117C6C">
      <w:pPr>
        <w:widowControl/>
        <w:wordWrap/>
        <w:autoSpaceDE/>
        <w:autoSpaceDN/>
        <w:snapToGrid w:val="0"/>
        <w:spacing w:line="300" w:lineRule="atLeast"/>
        <w:rPr>
          <w:rFonts w:ascii="바탕" w:eastAsia="바탕" w:hAnsi="바탕" w:cs="바탕"/>
          <w:color w:val="000000"/>
          <w:kern w:val="0"/>
          <w:sz w:val="19"/>
          <w:szCs w:val="19"/>
        </w:rPr>
      </w:pPr>
    </w:p>
    <w:p w:rsidR="00452945" w:rsidRDefault="00A61482" w:rsidP="00117C6C">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사법학과</w:t>
      </w:r>
    </w:p>
    <w:p w:rsidR="00BA393A" w:rsidRDefault="00BA393A" w:rsidP="00117C6C">
      <w:pPr>
        <w:widowControl/>
        <w:wordWrap/>
        <w:autoSpaceDE/>
        <w:autoSpaceDN/>
        <w:snapToGrid w:val="0"/>
        <w:spacing w:line="300" w:lineRule="atLeast"/>
        <w:rPr>
          <w:rFonts w:ascii="바탕" w:eastAsia="바탕" w:hAnsi="바탕" w:cs="바탕"/>
          <w:color w:val="000000"/>
          <w:kern w:val="0"/>
          <w:sz w:val="19"/>
          <w:szCs w:val="19"/>
        </w:rPr>
      </w:pPr>
    </w:p>
    <w:p w:rsidR="007C4E03" w:rsidRDefault="007C4E03" w:rsidP="007C4E03">
      <w:pPr>
        <w:widowControl/>
        <w:wordWrap/>
        <w:autoSpaceDE/>
        <w:autoSpaceDN/>
        <w:snapToGrid w:val="0"/>
        <w:spacing w:line="300" w:lineRule="atLeast"/>
        <w:rPr>
          <w:rFonts w:ascii="바탕" w:eastAsia="바탕" w:hAnsi="바탕" w:cs="바탕"/>
          <w:color w:val="000000"/>
          <w:kern w:val="0"/>
          <w:sz w:val="19"/>
          <w:szCs w:val="19"/>
        </w:rPr>
      </w:pPr>
      <w:proofErr w:type="gramStart"/>
      <w:r>
        <w:rPr>
          <w:rFonts w:ascii="바탕" w:eastAsia="바탕" w:hAnsi="바탕" w:cs="바탕" w:hint="eastAsia"/>
          <w:color w:val="000000"/>
          <w:kern w:val="0"/>
          <w:sz w:val="19"/>
          <w:szCs w:val="19"/>
        </w:rPr>
        <w:t>민사법제사연구  3</w:t>
      </w:r>
      <w:proofErr w:type="gramEnd"/>
      <w:r>
        <w:rPr>
          <w:rFonts w:ascii="바탕" w:eastAsia="바탕" w:hAnsi="바탕" w:cs="바탕" w:hint="eastAsia"/>
          <w:color w:val="000000"/>
          <w:kern w:val="0"/>
          <w:sz w:val="19"/>
          <w:szCs w:val="19"/>
        </w:rPr>
        <w:t xml:space="preserve"> credit</w:t>
      </w:r>
    </w:p>
    <w:p w:rsidR="00BA393A" w:rsidRDefault="007C4E03" w:rsidP="00117C6C">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7C4E03">
        <w:rPr>
          <w:rFonts w:ascii="바탕" w:eastAsia="바탕" w:hAnsi="바탕" w:cs="바탕"/>
          <w:color w:val="000000"/>
          <w:kern w:val="0"/>
          <w:sz w:val="19"/>
          <w:szCs w:val="19"/>
        </w:rPr>
        <w:t>STUDY ON THE HISTORY OF CIVIL LAW</w:t>
      </w:r>
      <w:r>
        <w:rPr>
          <w:rFonts w:ascii="바탕" w:eastAsia="바탕" w:hAnsi="바탕" w:cs="바탕" w:hint="eastAsia"/>
          <w:color w:val="000000"/>
          <w:kern w:val="0"/>
          <w:sz w:val="19"/>
          <w:szCs w:val="19"/>
        </w:rPr>
        <w:t>)</w:t>
      </w:r>
    </w:p>
    <w:p w:rsidR="007C4E03" w:rsidRDefault="002C237B" w:rsidP="00117C6C">
      <w:pPr>
        <w:widowControl/>
        <w:wordWrap/>
        <w:autoSpaceDE/>
        <w:autoSpaceDN/>
        <w:snapToGrid w:val="0"/>
        <w:spacing w:line="300" w:lineRule="atLeast"/>
        <w:rPr>
          <w:rFonts w:ascii="바탕" w:eastAsia="바탕" w:hAnsi="바탕" w:cs="바탕"/>
          <w:color w:val="000000"/>
          <w:kern w:val="0"/>
          <w:sz w:val="19"/>
          <w:szCs w:val="19"/>
        </w:rPr>
      </w:pPr>
      <w:r w:rsidRPr="002C237B">
        <w:rPr>
          <w:rFonts w:ascii="바탕" w:eastAsia="바탕" w:hAnsi="바탕" w:cs="바탕"/>
          <w:color w:val="000000"/>
          <w:kern w:val="0"/>
          <w:sz w:val="19"/>
          <w:szCs w:val="19"/>
        </w:rPr>
        <w:t xml:space="preserve">Studies on a civil law history of </w:t>
      </w:r>
      <w:proofErr w:type="gramStart"/>
      <w:r w:rsidRPr="002C237B">
        <w:rPr>
          <w:rFonts w:ascii="바탕" w:eastAsia="바탕" w:hAnsi="바탕" w:cs="바탕"/>
          <w:color w:val="000000"/>
          <w:kern w:val="0"/>
          <w:sz w:val="19"/>
          <w:szCs w:val="19"/>
        </w:rPr>
        <w:t>roman</w:t>
      </w:r>
      <w:proofErr w:type="gramEnd"/>
      <w:r w:rsidRPr="002C237B">
        <w:rPr>
          <w:rFonts w:ascii="바탕" w:eastAsia="바탕" w:hAnsi="바탕" w:cs="바탕"/>
          <w:color w:val="000000"/>
          <w:kern w:val="0"/>
          <w:sz w:val="19"/>
          <w:szCs w:val="19"/>
        </w:rPr>
        <w:t xml:space="preserve"> law, </w:t>
      </w:r>
      <w:proofErr w:type="spellStart"/>
      <w:r w:rsidRPr="002C237B">
        <w:rPr>
          <w:rFonts w:ascii="바탕" w:eastAsia="바탕" w:hAnsi="바탕" w:cs="바탕"/>
          <w:color w:val="000000"/>
          <w:kern w:val="0"/>
          <w:sz w:val="19"/>
          <w:szCs w:val="19"/>
        </w:rPr>
        <w:t>german</w:t>
      </w:r>
      <w:proofErr w:type="spellEnd"/>
      <w:r w:rsidRPr="002C237B">
        <w:rPr>
          <w:rFonts w:ascii="바탕" w:eastAsia="바탕" w:hAnsi="바탕" w:cs="바탕"/>
          <w:color w:val="000000"/>
          <w:kern w:val="0"/>
          <w:sz w:val="19"/>
          <w:szCs w:val="19"/>
        </w:rPr>
        <w:t xml:space="preserve"> law, canon law and </w:t>
      </w:r>
      <w:proofErr w:type="spellStart"/>
      <w:r w:rsidRPr="002C237B">
        <w:rPr>
          <w:rFonts w:ascii="바탕" w:eastAsia="바탕" w:hAnsi="바탕" w:cs="바탕"/>
          <w:color w:val="000000"/>
          <w:kern w:val="0"/>
          <w:sz w:val="19"/>
          <w:szCs w:val="19"/>
        </w:rPr>
        <w:t>english</w:t>
      </w:r>
      <w:proofErr w:type="spellEnd"/>
      <w:r w:rsidRPr="002C237B">
        <w:rPr>
          <w:rFonts w:ascii="바탕" w:eastAsia="바탕" w:hAnsi="바탕" w:cs="바탕"/>
          <w:color w:val="000000"/>
          <w:kern w:val="0"/>
          <w:sz w:val="19"/>
          <w:szCs w:val="19"/>
        </w:rPr>
        <w:t xml:space="preserve"> law and so on the understanding structure and theory of civil law.</w:t>
      </w:r>
    </w:p>
    <w:p w:rsidR="002C237B" w:rsidRDefault="002C237B" w:rsidP="00117C6C">
      <w:pPr>
        <w:widowControl/>
        <w:wordWrap/>
        <w:autoSpaceDE/>
        <w:autoSpaceDN/>
        <w:snapToGrid w:val="0"/>
        <w:spacing w:line="300" w:lineRule="atLeast"/>
        <w:rPr>
          <w:rFonts w:ascii="바탕" w:eastAsia="바탕" w:hAnsi="바탕" w:cs="바탕"/>
          <w:color w:val="000000"/>
          <w:kern w:val="0"/>
          <w:sz w:val="19"/>
          <w:szCs w:val="19"/>
        </w:rPr>
      </w:pPr>
    </w:p>
    <w:p w:rsidR="007C4E03" w:rsidRDefault="007C4E03" w:rsidP="007C4E03">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민사소송법일반이론 3 credit</w:t>
      </w:r>
    </w:p>
    <w:p w:rsidR="007C4E03" w:rsidRDefault="007C4E03" w:rsidP="00117C6C">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7C4E03">
        <w:rPr>
          <w:rFonts w:ascii="바탕" w:eastAsia="바탕" w:hAnsi="바탕" w:cs="바탕"/>
          <w:color w:val="000000"/>
          <w:kern w:val="0"/>
          <w:sz w:val="19"/>
          <w:szCs w:val="19"/>
        </w:rPr>
        <w:t>GENERAL THEORY OF CIVIL PROCEDURE</w:t>
      </w:r>
      <w:r>
        <w:rPr>
          <w:rFonts w:ascii="바탕" w:eastAsia="바탕" w:hAnsi="바탕" w:cs="바탕" w:hint="eastAsia"/>
          <w:color w:val="000000"/>
          <w:kern w:val="0"/>
          <w:sz w:val="19"/>
          <w:szCs w:val="19"/>
        </w:rPr>
        <w:t>)</w:t>
      </w:r>
    </w:p>
    <w:p w:rsidR="007C4E03" w:rsidRDefault="007C4E03" w:rsidP="00117C6C">
      <w:pPr>
        <w:widowControl/>
        <w:wordWrap/>
        <w:autoSpaceDE/>
        <w:autoSpaceDN/>
        <w:snapToGrid w:val="0"/>
        <w:spacing w:line="300" w:lineRule="atLeast"/>
        <w:rPr>
          <w:rFonts w:ascii="바탕" w:eastAsia="바탕" w:hAnsi="바탕" w:cs="바탕"/>
          <w:color w:val="000000"/>
          <w:kern w:val="0"/>
          <w:sz w:val="19"/>
          <w:szCs w:val="19"/>
        </w:rPr>
      </w:pPr>
    </w:p>
    <w:p w:rsidR="007C4E03" w:rsidRDefault="007C4E03" w:rsidP="007C4E03">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비교법 연구 3 credit</w:t>
      </w:r>
    </w:p>
    <w:p w:rsidR="007C4E03" w:rsidRDefault="007C4E03" w:rsidP="00117C6C">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7C4E03">
        <w:rPr>
          <w:rFonts w:ascii="바탕" w:eastAsia="바탕" w:hAnsi="바탕" w:cs="바탕"/>
          <w:color w:val="000000"/>
          <w:kern w:val="0"/>
          <w:sz w:val="19"/>
          <w:szCs w:val="19"/>
        </w:rPr>
        <w:t>COMPARATIVE LAW</w:t>
      </w:r>
      <w:r>
        <w:rPr>
          <w:rFonts w:ascii="바탕" w:eastAsia="바탕" w:hAnsi="바탕" w:cs="바탕" w:hint="eastAsia"/>
          <w:color w:val="000000"/>
          <w:kern w:val="0"/>
          <w:sz w:val="19"/>
          <w:szCs w:val="19"/>
        </w:rPr>
        <w:t>)</w:t>
      </w:r>
    </w:p>
    <w:p w:rsidR="007C4E03" w:rsidRDefault="007C4E03" w:rsidP="00117C6C">
      <w:pPr>
        <w:widowControl/>
        <w:wordWrap/>
        <w:autoSpaceDE/>
        <w:autoSpaceDN/>
        <w:snapToGrid w:val="0"/>
        <w:spacing w:line="300" w:lineRule="atLeast"/>
        <w:rPr>
          <w:rFonts w:ascii="바탕" w:eastAsia="바탕" w:hAnsi="바탕" w:cs="바탕"/>
          <w:color w:val="000000"/>
          <w:kern w:val="0"/>
          <w:sz w:val="19"/>
          <w:szCs w:val="19"/>
        </w:rPr>
      </w:pP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상사법일반이론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THEORY OF COMMERCIAL LAW</w:t>
      </w:r>
      <w:r w:rsidRPr="00494E66">
        <w:rPr>
          <w:rFonts w:ascii="바탕" w:eastAsia="바탕" w:hAnsi="바탕" w:cs="바탕" w:hint="eastAsia"/>
          <w:kern w:val="0"/>
          <w:sz w:val="19"/>
          <w:szCs w:val="19"/>
        </w:rPr>
        <w:t>)</w:t>
      </w:r>
    </w:p>
    <w:p w:rsidR="000B5996" w:rsidRPr="00494E66" w:rsidRDefault="000B5996" w:rsidP="000B5996">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Commercial law includes all aspects of business, including banking, contracts, negotiable instruments, Secured Transactions, and trade in general. The law that applies to the rights, relations, and conduct of persons and businesses engaged in commerce, merchandising, trade, and sales.</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개별연구(1</w:t>
      </w:r>
      <w:proofErr w:type="gramStart"/>
      <w:r w:rsidRPr="00494E66">
        <w:rPr>
          <w:rFonts w:ascii="바탕" w:eastAsia="바탕" w:hAnsi="바탕" w:cs="바탕" w:hint="eastAsia"/>
          <w:kern w:val="0"/>
          <w:sz w:val="19"/>
          <w:szCs w:val="19"/>
        </w:rPr>
        <w:t>)  3</w:t>
      </w:r>
      <w:proofErr w:type="gramEnd"/>
      <w:r w:rsidRPr="00494E66">
        <w:rPr>
          <w:rFonts w:ascii="바탕" w:eastAsia="바탕" w:hAnsi="바탕" w:cs="바탕" w:hint="eastAsia"/>
          <w:kern w:val="0"/>
          <w:sz w:val="19"/>
          <w:szCs w:val="19"/>
        </w:rPr>
        <w:t xml:space="preserve"> credit</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INDEPENDENT STUDY (1)</w:t>
      </w:r>
      <w:r w:rsidRPr="00494E66">
        <w:rPr>
          <w:rFonts w:ascii="바탕" w:eastAsia="바탕" w:hAnsi="바탕" w:cs="바탕" w:hint="eastAsia"/>
          <w:kern w:val="0"/>
          <w:sz w:val="19"/>
          <w:szCs w:val="19"/>
        </w:rPr>
        <w:t>)</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개별연구(2</w:t>
      </w:r>
      <w:proofErr w:type="gramStart"/>
      <w:r w:rsidRPr="00494E66">
        <w:rPr>
          <w:rFonts w:ascii="바탕" w:eastAsia="바탕" w:hAnsi="바탕" w:cs="바탕" w:hint="eastAsia"/>
          <w:kern w:val="0"/>
          <w:sz w:val="19"/>
          <w:szCs w:val="19"/>
        </w:rPr>
        <w:t>)  3</w:t>
      </w:r>
      <w:proofErr w:type="gramEnd"/>
      <w:r w:rsidRPr="00494E66">
        <w:rPr>
          <w:rFonts w:ascii="바탕" w:eastAsia="바탕" w:hAnsi="바탕" w:cs="바탕" w:hint="eastAsia"/>
          <w:kern w:val="0"/>
          <w:sz w:val="19"/>
          <w:szCs w:val="19"/>
        </w:rPr>
        <w:t xml:space="preserve"> credit</w:t>
      </w: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INDEPENDENT STUDY (</w:t>
      </w:r>
      <w:r w:rsidRPr="00494E66">
        <w:rPr>
          <w:rFonts w:ascii="바탕" w:eastAsia="바탕" w:hAnsi="바탕" w:cs="바탕" w:hint="eastAsia"/>
          <w:kern w:val="0"/>
          <w:sz w:val="19"/>
          <w:szCs w:val="19"/>
        </w:rPr>
        <w:t>2</w:t>
      </w:r>
      <w:r w:rsidRPr="00494E66">
        <w:rPr>
          <w:rFonts w:ascii="바탕" w:eastAsia="바탕" w:hAnsi="바탕" w:cs="바탕"/>
          <w:kern w:val="0"/>
          <w:sz w:val="19"/>
          <w:szCs w:val="19"/>
        </w:rPr>
        <w:t>)</w:t>
      </w:r>
      <w:r w:rsidRPr="00494E66">
        <w:rPr>
          <w:rFonts w:ascii="바탕" w:eastAsia="바탕" w:hAnsi="바탕" w:cs="바탕" w:hint="eastAsia"/>
          <w:kern w:val="0"/>
          <w:sz w:val="19"/>
          <w:szCs w:val="19"/>
        </w:rPr>
        <w:t>)</w:t>
      </w: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사법학과세미나  1</w:t>
      </w:r>
      <w:proofErr w:type="gramEnd"/>
      <w:r w:rsidRPr="00494E66">
        <w:rPr>
          <w:rFonts w:ascii="바탕" w:eastAsia="바탕" w:hAnsi="바탕" w:cs="바탕" w:hint="eastAsia"/>
          <w:kern w:val="0"/>
          <w:sz w:val="19"/>
          <w:szCs w:val="19"/>
        </w:rPr>
        <w:t xml:space="preserve"> credit</w:t>
      </w: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SEMINAR ON PRIVATE LAW</w:t>
      </w:r>
      <w:r w:rsidRPr="00494E66">
        <w:rPr>
          <w:rFonts w:ascii="바탕" w:eastAsia="바탕" w:hAnsi="바탕" w:cs="바탕" w:hint="eastAsia"/>
          <w:kern w:val="0"/>
          <w:sz w:val="19"/>
          <w:szCs w:val="19"/>
        </w:rPr>
        <w:t>)</w:t>
      </w:r>
    </w:p>
    <w:p w:rsidR="007C4E03" w:rsidRPr="00494E66" w:rsidRDefault="007C4E03" w:rsidP="007C4E03">
      <w:pPr>
        <w:widowControl/>
        <w:wordWrap/>
        <w:autoSpaceDE/>
        <w:autoSpaceDN/>
        <w:snapToGrid w:val="0"/>
        <w:spacing w:line="300" w:lineRule="atLeast"/>
        <w:rPr>
          <w:rFonts w:ascii="바탕" w:eastAsia="바탕" w:hAnsi="바탕" w:cs="바탕"/>
          <w:kern w:val="0"/>
          <w:sz w:val="19"/>
          <w:szCs w:val="19"/>
        </w:rPr>
      </w:pP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특수문제연구(1</w:t>
      </w:r>
      <w:proofErr w:type="gramStart"/>
      <w:r w:rsidRPr="00494E66">
        <w:rPr>
          <w:rFonts w:ascii="바탕" w:eastAsia="바탕" w:hAnsi="바탕" w:cs="바탕" w:hint="eastAsia"/>
          <w:kern w:val="0"/>
          <w:sz w:val="19"/>
          <w:szCs w:val="19"/>
        </w:rPr>
        <w:t>)   3</w:t>
      </w:r>
      <w:proofErr w:type="gramEnd"/>
      <w:r w:rsidRPr="00494E66">
        <w:rPr>
          <w:rFonts w:ascii="바탕" w:eastAsia="바탕" w:hAnsi="바탕" w:cs="바탕" w:hint="eastAsia"/>
          <w:kern w:val="0"/>
          <w:sz w:val="19"/>
          <w:szCs w:val="19"/>
        </w:rPr>
        <w:t xml:space="preserve"> credit</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 xml:space="preserve">SPECIAL </w:t>
      </w:r>
      <w:proofErr w:type="gramStart"/>
      <w:r w:rsidRPr="00494E66">
        <w:rPr>
          <w:rFonts w:ascii="바탕" w:eastAsia="바탕" w:hAnsi="바탕" w:cs="바탕"/>
          <w:kern w:val="0"/>
          <w:sz w:val="19"/>
          <w:szCs w:val="19"/>
        </w:rPr>
        <w:t>STUDY(</w:t>
      </w:r>
      <w:proofErr w:type="gramEnd"/>
      <w:r w:rsidRPr="00494E66">
        <w:rPr>
          <w:rFonts w:ascii="바탕" w:eastAsia="바탕" w:hAnsi="바탕" w:cs="바탕"/>
          <w:kern w:val="0"/>
          <w:sz w:val="19"/>
          <w:szCs w:val="19"/>
        </w:rPr>
        <w:t>1)</w:t>
      </w:r>
      <w:r w:rsidRPr="00494E66">
        <w:rPr>
          <w:rFonts w:ascii="바탕" w:eastAsia="바탕" w:hAnsi="바탕" w:cs="바탕" w:hint="eastAsia"/>
          <w:kern w:val="0"/>
          <w:sz w:val="19"/>
          <w:szCs w:val="19"/>
        </w:rPr>
        <w:t>)</w:t>
      </w:r>
    </w:p>
    <w:p w:rsidR="007C4E03" w:rsidRPr="00494E66" w:rsidRDefault="007C4E03" w:rsidP="00117C6C">
      <w:pPr>
        <w:widowControl/>
        <w:wordWrap/>
        <w:autoSpaceDE/>
        <w:autoSpaceDN/>
        <w:snapToGrid w:val="0"/>
        <w:spacing w:line="300" w:lineRule="atLeast"/>
        <w:rPr>
          <w:rFonts w:ascii="바탕" w:eastAsia="바탕" w:hAnsi="바탕" w:cs="바탕"/>
          <w:kern w:val="0"/>
          <w:sz w:val="19"/>
          <w:szCs w:val="19"/>
        </w:rPr>
      </w:pPr>
    </w:p>
    <w:p w:rsidR="007C4E03" w:rsidRPr="00494E66" w:rsidRDefault="00BF24A4"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 xml:space="preserve">가족법특수연구 </w:t>
      </w:r>
      <w:r w:rsidR="00516579" w:rsidRPr="00494E66">
        <w:rPr>
          <w:rFonts w:ascii="바탕" w:eastAsia="바탕" w:hAnsi="바탕" w:cs="바탕" w:hint="eastAsia"/>
          <w:kern w:val="0"/>
          <w:sz w:val="19"/>
          <w:szCs w:val="19"/>
        </w:rPr>
        <w:t xml:space="preserve"> 3</w:t>
      </w:r>
      <w:proofErr w:type="gramEnd"/>
      <w:r w:rsidR="00516579"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STUDY ON FAMILY LAW</w:t>
      </w:r>
      <w:r w:rsidRPr="00494E66">
        <w:rPr>
          <w:rFonts w:ascii="바탕" w:eastAsia="바탕" w:hAnsi="바탕" w:cs="바탕" w:hint="eastAsia"/>
          <w:kern w:val="0"/>
          <w:sz w:val="19"/>
          <w:szCs w:val="19"/>
        </w:rPr>
        <w:t>)</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가족법판례연구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CASE STUDY OF FAMILY LAW</w:t>
      </w:r>
      <w:r w:rsidRPr="00494E66">
        <w:rPr>
          <w:rFonts w:ascii="바탕" w:eastAsia="바탕" w:hAnsi="바탕" w:cs="바탕" w:hint="eastAsia"/>
          <w:kern w:val="0"/>
          <w:sz w:val="19"/>
          <w:szCs w:val="19"/>
        </w:rPr>
        <w:t>)</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강제집행법일반이론 3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THEORY OF COMPULSORY EXECUTION</w:t>
      </w:r>
      <w:r w:rsidRPr="00494E66">
        <w:rPr>
          <w:rFonts w:ascii="바탕" w:eastAsia="바탕" w:hAnsi="바탕" w:cs="바탕" w:hint="eastAsia"/>
          <w:kern w:val="0"/>
          <w:sz w:val="19"/>
          <w:szCs w:val="19"/>
        </w:rPr>
        <w:t>)</w:t>
      </w:r>
    </w:p>
    <w:p w:rsidR="002C237B" w:rsidRPr="00494E66" w:rsidRDefault="002C237B" w:rsidP="002C237B">
      <w:pPr>
        <w:rPr>
          <w:rFonts w:ascii="바탕" w:eastAsia="바탕" w:hAnsi="바탕" w:cs="바탕"/>
          <w:kern w:val="0"/>
          <w:sz w:val="19"/>
          <w:szCs w:val="19"/>
        </w:rPr>
      </w:pPr>
      <w:r w:rsidRPr="00494E66">
        <w:rPr>
          <w:rFonts w:ascii="바탕" w:eastAsia="바탕" w:hAnsi="바탕" w:cs="바탕"/>
          <w:kern w:val="0"/>
          <w:sz w:val="19"/>
          <w:szCs w:val="19"/>
        </w:rPr>
        <w:t>The topics studied include the concept of enforcement of judgment and basic principles in the judgment execution procedures.</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국제사법연구 3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INTERNATIONAL PRIVATE LAW</w:t>
      </w:r>
      <w:r w:rsidRPr="00494E66">
        <w:rPr>
          <w:rFonts w:ascii="바탕" w:eastAsia="바탕" w:hAnsi="바탕" w:cs="바탕" w:hint="eastAsia"/>
          <w:kern w:val="0"/>
          <w:sz w:val="19"/>
          <w:szCs w:val="19"/>
        </w:rPr>
        <w:t>)</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다수당사자소송론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OF LITIGATION OF MULTITUDE PARTIES</w:t>
      </w:r>
      <w:r w:rsidRPr="00494E66">
        <w:rPr>
          <w:rFonts w:ascii="바탕" w:eastAsia="바탕" w:hAnsi="바탕" w:cs="바탕" w:hint="eastAsia"/>
          <w:kern w:val="0"/>
          <w:sz w:val="19"/>
          <w:szCs w:val="19"/>
        </w:rPr>
        <w:t>)</w:t>
      </w:r>
    </w:p>
    <w:p w:rsidR="004F36E5" w:rsidRPr="00494E66" w:rsidRDefault="002C237B"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t>Multiple party litigation</w:t>
      </w:r>
      <w:proofErr w:type="gramEnd"/>
      <w:r w:rsidRPr="00494E66">
        <w:rPr>
          <w:rFonts w:ascii="바탕" w:eastAsia="바탕" w:hAnsi="바탕" w:cs="바탕"/>
          <w:kern w:val="0"/>
          <w:sz w:val="19"/>
          <w:szCs w:val="19"/>
        </w:rPr>
        <w:t xml:space="preserve"> is studied with emphasis on </w:t>
      </w:r>
      <w:proofErr w:type="spellStart"/>
      <w:r w:rsidRPr="00494E66">
        <w:rPr>
          <w:rFonts w:ascii="바탕" w:eastAsia="바탕" w:hAnsi="바탕" w:cs="바탕"/>
          <w:kern w:val="0"/>
          <w:sz w:val="19"/>
          <w:szCs w:val="19"/>
        </w:rPr>
        <w:t>joinder</w:t>
      </w:r>
      <w:proofErr w:type="spellEnd"/>
      <w:r w:rsidRPr="00494E66">
        <w:rPr>
          <w:rFonts w:ascii="바탕" w:eastAsia="바탕" w:hAnsi="바탕" w:cs="바탕"/>
          <w:kern w:val="0"/>
          <w:sz w:val="19"/>
          <w:szCs w:val="19"/>
        </w:rPr>
        <w:t>, participation and assignment and change of parties.</w:t>
      </w:r>
    </w:p>
    <w:p w:rsidR="002C237B" w:rsidRPr="00494E66" w:rsidRDefault="002C237B"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대리론 3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OF PROCURATION</w:t>
      </w:r>
      <w:r w:rsidRPr="00494E66">
        <w:rPr>
          <w:rFonts w:ascii="바탕" w:eastAsia="바탕" w:hAnsi="바탕" w:cs="바탕" w:hint="eastAsia"/>
          <w:kern w:val="0"/>
          <w:sz w:val="19"/>
          <w:szCs w:val="19"/>
        </w:rPr>
        <w:t>)</w:t>
      </w:r>
    </w:p>
    <w:p w:rsidR="004F36E5" w:rsidRPr="00494E66" w:rsidRDefault="002C237B"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t>Studies on the theory of agency as supplement or expansion of intentional declaration.</w:t>
      </w:r>
      <w:proofErr w:type="gramEnd"/>
    </w:p>
    <w:p w:rsidR="002C237B" w:rsidRPr="00494E66" w:rsidRDefault="002C237B"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등기법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REGISTRATION LAW</w:t>
      </w:r>
      <w:r w:rsidRPr="00494E66">
        <w:rPr>
          <w:rFonts w:ascii="바탕" w:eastAsia="바탕" w:hAnsi="바탕" w:cs="바탕" w:hint="eastAsia"/>
          <w:kern w:val="0"/>
          <w:sz w:val="19"/>
          <w:szCs w:val="19"/>
        </w:rPr>
        <w:t>)</w:t>
      </w:r>
    </w:p>
    <w:p w:rsidR="002C237B" w:rsidRPr="00494E66" w:rsidRDefault="002C237B" w:rsidP="002C237B">
      <w:pPr>
        <w:rPr>
          <w:rFonts w:ascii="바탕" w:eastAsia="바탕" w:hAnsi="바탕" w:cs="바탕"/>
          <w:kern w:val="0"/>
          <w:sz w:val="19"/>
          <w:szCs w:val="19"/>
        </w:rPr>
      </w:pPr>
      <w:r w:rsidRPr="00494E66">
        <w:rPr>
          <w:rFonts w:ascii="바탕" w:eastAsia="바탕" w:hAnsi="바탕" w:cs="바탕"/>
          <w:kern w:val="0"/>
          <w:sz w:val="19"/>
          <w:szCs w:val="19"/>
        </w:rPr>
        <w:t>This course is study on the background, examples of statutes and practice about every kind of registration including real estate registration. This study is to review and research and prove registration, the most necessary way of official notice to a bottom.</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물건법특수연구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STUDY ON REALITY PROPERTY LAW</w:t>
      </w:r>
      <w:r w:rsidRPr="00494E66">
        <w:rPr>
          <w:rFonts w:ascii="바탕" w:eastAsia="바탕" w:hAnsi="바탕" w:cs="바탕" w:hint="eastAsia"/>
          <w:kern w:val="0"/>
          <w:sz w:val="19"/>
          <w:szCs w:val="19"/>
        </w:rPr>
        <w:t>)</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r w:rsidRPr="00494E66">
        <w:rPr>
          <w:rFonts w:ascii="바탕" w:eastAsia="바탕" w:hAnsi="바탕" w:cs="바탕" w:hint="eastAsia"/>
          <w:kern w:val="0"/>
          <w:sz w:val="19"/>
          <w:szCs w:val="19"/>
        </w:rPr>
        <w:t>물권변동론</w:t>
      </w:r>
      <w:proofErr w:type="spellEnd"/>
      <w:r w:rsidRPr="00494E66">
        <w:rPr>
          <w:rFonts w:ascii="바탕" w:eastAsia="바탕" w:hAnsi="바탕" w:cs="바탕" w:hint="eastAsia"/>
          <w:kern w:val="0"/>
          <w:sz w:val="19"/>
          <w:szCs w:val="19"/>
        </w:rPr>
        <w:t xml:space="preserve">   3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OF FLUCTUATION OF PROPERTY RIGHT</w:t>
      </w:r>
      <w:r w:rsidRPr="00494E66">
        <w:rPr>
          <w:rFonts w:ascii="바탕" w:eastAsia="바탕" w:hAnsi="바탕" w:cs="바탕" w:hint="eastAsia"/>
          <w:kern w:val="0"/>
          <w:sz w:val="19"/>
          <w:szCs w:val="19"/>
        </w:rPr>
        <w:t>)</w:t>
      </w:r>
    </w:p>
    <w:p w:rsidR="004F36E5" w:rsidRPr="00494E66" w:rsidRDefault="002C237B"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Systemically studies on the theory for alteration of real right for real property and movable property.</w:t>
      </w:r>
    </w:p>
    <w:p w:rsidR="002C237B" w:rsidRPr="00494E66" w:rsidRDefault="002C237B"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미국민사소송법연구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AMERICAN CIVIL PROCEDURE</w:t>
      </w:r>
      <w:r w:rsidRPr="00494E66">
        <w:rPr>
          <w:rFonts w:ascii="바탕" w:eastAsia="바탕" w:hAnsi="바탕" w:cs="바탕" w:hint="eastAsia"/>
          <w:kern w:val="0"/>
          <w:sz w:val="19"/>
          <w:szCs w:val="19"/>
        </w:rPr>
        <w:t>)</w:t>
      </w:r>
    </w:p>
    <w:p w:rsidR="0044161A" w:rsidRPr="00494E66" w:rsidRDefault="0044161A" w:rsidP="004416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In many cases where the issue is the same, Korean Civil Procedure refers to American Civil Procedure, which necessitates research on the American Civil Procedure.</w:t>
      </w:r>
    </w:p>
    <w:p w:rsidR="0044161A" w:rsidRPr="00494E66" w:rsidRDefault="0044161A" w:rsidP="004416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lastRenderedPageBreak/>
        <w:t xml:space="preserve">This course is designed to review the basic theory and issues of the American Civil Procedure in order to search the better way of solution comparing the Korean Civil Procedure. </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민사소송법판례연구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CASES STUDY ON CIVIL PROCEDURE</w:t>
      </w:r>
      <w:r w:rsidRPr="00494E66">
        <w:rPr>
          <w:rFonts w:ascii="바탕" w:eastAsia="바탕" w:hAnsi="바탕" w:cs="바탕" w:hint="eastAsia"/>
          <w:kern w:val="0"/>
          <w:sz w:val="19"/>
          <w:szCs w:val="19"/>
        </w:rPr>
        <w:t>)</w:t>
      </w:r>
    </w:p>
    <w:p w:rsidR="004F36E5"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focus of study is the analysis and discussion on the decisions of the Supreme Court relating to the civil procedure matters.</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민사특별법연구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THE SPECIAL CODE OF CIVIL LAW</w:t>
      </w:r>
      <w:r w:rsidRPr="00494E66">
        <w:rPr>
          <w:rFonts w:ascii="바탕" w:eastAsia="바탕" w:hAnsi="바탕" w:cs="바탕" w:hint="eastAsia"/>
          <w:kern w:val="0"/>
          <w:sz w:val="19"/>
          <w:szCs w:val="19"/>
        </w:rPr>
        <w:t>)</w:t>
      </w:r>
    </w:p>
    <w:p w:rsidR="0044161A" w:rsidRPr="00494E66" w:rsidRDefault="0044161A" w:rsidP="004416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In the civil case basically civil code is applied, in which it is desirable to include comprehensive provisions. However, special code has been legislated because the society has been changed continuously. </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This special code is designed to supplement and modify the provisions of civil code. Among these special codes, some codes have become the curriculum at the college of law, which include Commercial law, Negotiable instruments, Patent, Design, Utility model, trademark, copyright etc. However, some codes are not the curriculum of the college of law, which include</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 xml:space="preserve">code for protection of the lease for residential building, code for </w:t>
      </w:r>
      <w:proofErr w:type="spellStart"/>
      <w:r w:rsidRPr="00494E66">
        <w:rPr>
          <w:rFonts w:ascii="바탕" w:eastAsia="바탕" w:hAnsi="바탕" w:cs="바탕"/>
          <w:kern w:val="0"/>
          <w:sz w:val="19"/>
          <w:szCs w:val="19"/>
        </w:rPr>
        <w:t>protectioin</w:t>
      </w:r>
      <w:proofErr w:type="spellEnd"/>
      <w:r w:rsidRPr="00494E66">
        <w:rPr>
          <w:rFonts w:ascii="바탕" w:eastAsia="바탕" w:hAnsi="바탕" w:cs="바탕"/>
          <w:kern w:val="0"/>
          <w:sz w:val="19"/>
          <w:szCs w:val="19"/>
        </w:rPr>
        <w:t xml:space="preserve"> of the lease for commercial building, </w:t>
      </w:r>
      <w:proofErr w:type="spellStart"/>
      <w:proofErr w:type="gramStart"/>
      <w:r w:rsidRPr="00494E66">
        <w:rPr>
          <w:rFonts w:ascii="바탕" w:eastAsia="바탕" w:hAnsi="바탕" w:cs="바탕"/>
          <w:kern w:val="0"/>
          <w:sz w:val="19"/>
          <w:szCs w:val="19"/>
        </w:rPr>
        <w:t>ect</w:t>
      </w:r>
      <w:proofErr w:type="spellEnd"/>
      <w:proofErr w:type="gramEnd"/>
      <w:r w:rsidRPr="00494E66">
        <w:rPr>
          <w:rFonts w:ascii="바탕" w:eastAsia="바탕" w:hAnsi="바탕" w:cs="바탕"/>
          <w:kern w:val="0"/>
          <w:sz w:val="19"/>
          <w:szCs w:val="19"/>
        </w:rPr>
        <w:t xml:space="preserve">. </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There should be other special codes for doing research in addition to the codes above.</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This course will do research and review the interpretation and purpose of the legislation of those codes.</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민사판례연구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CASE STUDY ON CIVIL LAW</w:t>
      </w:r>
      <w:r w:rsidRPr="00494E66">
        <w:rPr>
          <w:rFonts w:ascii="바탕" w:eastAsia="바탕" w:hAnsi="바탕" w:cs="바탕" w:hint="eastAsia"/>
          <w:kern w:val="0"/>
          <w:sz w:val="19"/>
          <w:szCs w:val="19"/>
        </w:rPr>
        <w:t>)</w:t>
      </w: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법률행위론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ON LEGAL ACTS</w:t>
      </w:r>
      <w:r w:rsidRPr="00494E66">
        <w:rPr>
          <w:rFonts w:ascii="바탕" w:eastAsia="바탕" w:hAnsi="바탕" w:cs="바탕" w:hint="eastAsia"/>
          <w:kern w:val="0"/>
          <w:sz w:val="19"/>
          <w:szCs w:val="19"/>
        </w:rPr>
        <w:t>)</w:t>
      </w:r>
    </w:p>
    <w:p w:rsidR="004F36E5" w:rsidRPr="00494E66" w:rsidRDefault="0044161A"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t>Studies on a conception of juristic acts and theory of intentional declaration as a foundation of civil law.</w:t>
      </w:r>
      <w:proofErr w:type="gramEnd"/>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r w:rsidRPr="00494E66">
        <w:rPr>
          <w:rFonts w:ascii="바탕" w:eastAsia="바탕" w:hAnsi="바탕" w:cs="바탕" w:hint="eastAsia"/>
          <w:kern w:val="0"/>
          <w:sz w:val="19"/>
          <w:szCs w:val="19"/>
        </w:rPr>
        <w:t>법인론</w:t>
      </w:r>
      <w:proofErr w:type="spellEnd"/>
      <w:r w:rsidRPr="00494E66">
        <w:rPr>
          <w:rFonts w:ascii="바탕" w:eastAsia="바탕" w:hAnsi="바탕" w:cs="바탕" w:hint="eastAsia"/>
          <w:kern w:val="0"/>
          <w:sz w:val="19"/>
          <w:szCs w:val="19"/>
        </w:rPr>
        <w:t xml:space="preserve">   3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OF CORPORATION</w:t>
      </w:r>
      <w:r w:rsidRPr="00494E66">
        <w:rPr>
          <w:rFonts w:ascii="바탕" w:eastAsia="바탕" w:hAnsi="바탕" w:cs="바탕" w:hint="eastAsia"/>
          <w:kern w:val="0"/>
          <w:sz w:val="19"/>
          <w:szCs w:val="19"/>
        </w:rPr>
        <w:t>)</w:t>
      </w:r>
    </w:p>
    <w:p w:rsidR="004F36E5" w:rsidRPr="00494E66" w:rsidRDefault="0044161A"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t xml:space="preserve">Studies on the theory of establishment, operation and function of a corporation </w:t>
      </w:r>
      <w:proofErr w:type="spellStart"/>
      <w:r w:rsidRPr="00494E66">
        <w:rPr>
          <w:rFonts w:ascii="바탕" w:eastAsia="바탕" w:hAnsi="바탕" w:cs="바탕"/>
          <w:kern w:val="0"/>
          <w:sz w:val="19"/>
          <w:szCs w:val="19"/>
        </w:rPr>
        <w:t>anc</w:t>
      </w:r>
      <w:proofErr w:type="spellEnd"/>
      <w:r w:rsidRPr="00494E66">
        <w:rPr>
          <w:rFonts w:ascii="바탕" w:eastAsia="바탕" w:hAnsi="바탕" w:cs="바탕"/>
          <w:kern w:val="0"/>
          <w:sz w:val="19"/>
          <w:szCs w:val="19"/>
        </w:rPr>
        <w:t xml:space="preserve"> foundation as a judicial body.</w:t>
      </w:r>
      <w:proofErr w:type="gramEnd"/>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보전처분론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4F36E5"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002226E6" w:rsidRPr="00494E66">
        <w:rPr>
          <w:rFonts w:ascii="바탕" w:eastAsia="바탕" w:hAnsi="바탕" w:cs="바탕"/>
          <w:kern w:val="0"/>
          <w:sz w:val="19"/>
          <w:szCs w:val="19"/>
        </w:rPr>
        <w:t>THEORY OF PRESERVATIVE MEASURES</w:t>
      </w:r>
      <w:r w:rsidR="002226E6" w:rsidRPr="00494E66">
        <w:rPr>
          <w:rFonts w:ascii="바탕" w:eastAsia="바탕" w:hAnsi="바탕" w:cs="바탕" w:hint="eastAsia"/>
          <w:kern w:val="0"/>
          <w:sz w:val="19"/>
          <w:szCs w:val="19"/>
        </w:rPr>
        <w:t>)</w:t>
      </w:r>
    </w:p>
    <w:p w:rsidR="004F36E5"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study is done on the provisional remedies such as preliminary attachment or preliminary execution that are taken to preserve the right to enforce judgments.</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복수청구소송론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OF PROCEEDING BY PLURAL PARTIES</w:t>
      </w:r>
      <w:r w:rsidRPr="00494E66">
        <w:rPr>
          <w:rFonts w:ascii="바탕" w:eastAsia="바탕" w:hAnsi="바탕" w:cs="바탕" w:hint="eastAsia"/>
          <w:kern w:val="0"/>
          <w:sz w:val="19"/>
          <w:szCs w:val="19"/>
        </w:rPr>
        <w:t>)</w:t>
      </w:r>
    </w:p>
    <w:p w:rsidR="00516579" w:rsidRPr="00494E66" w:rsidRDefault="0044161A" w:rsidP="00117C6C">
      <w:pPr>
        <w:widowControl/>
        <w:wordWrap/>
        <w:autoSpaceDE/>
        <w:autoSpaceDN/>
        <w:snapToGrid w:val="0"/>
        <w:spacing w:line="300" w:lineRule="atLeast"/>
        <w:rPr>
          <w:rFonts w:ascii="바탕" w:eastAsia="바탕" w:hAnsi="바탕" w:cs="바탕"/>
          <w:kern w:val="0"/>
          <w:sz w:val="19"/>
          <w:szCs w:val="19"/>
        </w:rPr>
      </w:pPr>
      <w:proofErr w:type="spellStart"/>
      <w:r w:rsidRPr="00494E66">
        <w:rPr>
          <w:rFonts w:ascii="바탕" w:eastAsia="바탕" w:hAnsi="바탕" w:cs="바탕"/>
          <w:kern w:val="0"/>
          <w:sz w:val="19"/>
          <w:szCs w:val="19"/>
        </w:rPr>
        <w:t>Joinder</w:t>
      </w:r>
      <w:proofErr w:type="spellEnd"/>
      <w:r w:rsidRPr="00494E66">
        <w:rPr>
          <w:rFonts w:ascii="바탕" w:eastAsia="바탕" w:hAnsi="바탕" w:cs="바탕"/>
          <w:kern w:val="0"/>
          <w:sz w:val="19"/>
          <w:szCs w:val="19"/>
        </w:rPr>
        <w:t xml:space="preserve"> of claims, amendment of claims, counterclaims, interlocutory appeals, etc., are studied in this course.</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부당이득론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lastRenderedPageBreak/>
        <w:t>(</w:t>
      </w:r>
      <w:r w:rsidRPr="00494E66">
        <w:rPr>
          <w:rFonts w:ascii="바탕" w:eastAsia="바탕" w:hAnsi="바탕" w:cs="바탕"/>
          <w:kern w:val="0"/>
          <w:sz w:val="19"/>
          <w:szCs w:val="19"/>
        </w:rPr>
        <w:t>THEORY ON EXCESSIVE PROFIT</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Studies on formation, structure, effect and special type of unjust enrichment as a general theory of unjust enrichment law</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비교가족법연구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COMPARATIVE STUDY ON FAMILY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비교계약법론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COMPARATIVE CONTRACT LAW</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This course compares and studies Contract law under the roman law system and common law system, Chinese contract law which is recently revised, United Nations Convention on Contracts for the International Sale of </w:t>
      </w:r>
      <w:proofErr w:type="gramStart"/>
      <w:r w:rsidRPr="00494E66">
        <w:rPr>
          <w:rFonts w:ascii="바탕" w:eastAsia="바탕" w:hAnsi="바탕" w:cs="바탕"/>
          <w:kern w:val="0"/>
          <w:sz w:val="19"/>
          <w:szCs w:val="19"/>
        </w:rPr>
        <w:t>Goods(</w:t>
      </w:r>
      <w:proofErr w:type="gramEnd"/>
      <w:r w:rsidRPr="00494E66">
        <w:rPr>
          <w:rFonts w:ascii="바탕" w:eastAsia="바탕" w:hAnsi="바탕" w:cs="바탕"/>
          <w:kern w:val="0"/>
          <w:sz w:val="19"/>
          <w:szCs w:val="19"/>
        </w:rPr>
        <w:t>CISG), and the Principles of European Contract Law.</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상속법연구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THE LAW OF SUCESSION</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소송요건론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THOERY OF REQUIREMENT OF LITIGATION</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in-depth study is done regarding the requirements and necessity for relief with emphasis on the essence, functionality and types of relief.</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 xml:space="preserve">소송절차의 </w:t>
      </w:r>
      <w:proofErr w:type="gramStart"/>
      <w:r w:rsidRPr="00494E66">
        <w:rPr>
          <w:rFonts w:ascii="바탕" w:eastAsia="바탕" w:hAnsi="바탕" w:cs="바탕" w:hint="eastAsia"/>
          <w:kern w:val="0"/>
          <w:sz w:val="19"/>
          <w:szCs w:val="19"/>
        </w:rPr>
        <w:t>기본원칙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FUNDAMENTAL PRINCIPLES OF CIVIL PROCEDURE</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in-depth study is done regarding the various principles of civil litigation procedures in terms of the one based upon the constitutional law and the other based upon the duty sharing between the parties and courts.</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손해배상론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ON DAMAGE COMPENSATION</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Studies on a various problem of compensation for damages caused failure to performance and </w:t>
      </w:r>
      <w:proofErr w:type="spellStart"/>
      <w:r w:rsidRPr="00494E66">
        <w:rPr>
          <w:rFonts w:ascii="바탕" w:eastAsia="바탕" w:hAnsi="바탕" w:cs="바탕"/>
          <w:kern w:val="0"/>
          <w:sz w:val="19"/>
          <w:szCs w:val="19"/>
        </w:rPr>
        <w:t>delict</w:t>
      </w:r>
      <w:proofErr w:type="spellEnd"/>
      <w:r w:rsidRPr="00494E66">
        <w:rPr>
          <w:rFonts w:ascii="바탕" w:eastAsia="바탕" w:hAnsi="바탕" w:cs="바탕"/>
          <w:kern w:val="0"/>
          <w:sz w:val="19"/>
          <w:szCs w:val="19"/>
        </w:rPr>
        <w:t>.</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 xml:space="preserve">영미사법연구 3 credit </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ANGLO-AMERICAN PRIVATE LAW</w:t>
      </w:r>
      <w:r w:rsidRPr="00494E66">
        <w:rPr>
          <w:rFonts w:ascii="바탕" w:eastAsia="바탕" w:hAnsi="바탕" w:cs="바탕" w:hint="eastAsia"/>
          <w:kern w:val="0"/>
          <w:sz w:val="19"/>
          <w:szCs w:val="19"/>
        </w:rPr>
        <w:t>)</w:t>
      </w:r>
    </w:p>
    <w:p w:rsidR="00D210B4" w:rsidRPr="00494E66" w:rsidRDefault="00D210B4" w:rsidP="00D210B4">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 xml:space="preserve">American Private Law is the basic course of the American law, which is offered as one of the required courses in the first semester at the American law school. The course of American Contract Law is also designed to train the students to have legal mind in the American law school, because the first year law students have no legal background. This course will cover the basic rules of law under the contract law, including consideration, offer and acceptance, statute of frauds, remedies and some defenses. In each legal </w:t>
      </w:r>
      <w:proofErr w:type="gramStart"/>
      <w:r w:rsidRPr="00494E66">
        <w:rPr>
          <w:rFonts w:ascii="바탕" w:eastAsia="바탕" w:hAnsi="바탕" w:cs="바탕" w:hint="eastAsia"/>
          <w:kern w:val="0"/>
          <w:sz w:val="19"/>
          <w:szCs w:val="19"/>
        </w:rPr>
        <w:t>issues</w:t>
      </w:r>
      <w:proofErr w:type="gramEnd"/>
      <w:r w:rsidRPr="00494E66">
        <w:rPr>
          <w:rFonts w:ascii="바탕" w:eastAsia="바탕" w:hAnsi="바탕" w:cs="바탕" w:hint="eastAsia"/>
          <w:kern w:val="0"/>
          <w:sz w:val="19"/>
          <w:szCs w:val="19"/>
        </w:rPr>
        <w:t xml:space="preserve">, we will handle the common law, UCC and the Restatement, because there are much difference in the legal rules between common law, and UCC, the Restatement. The common law rule has been changed by UCC in the area of sales of goods to fit into the modern way of commerce. The Restatement is not the statute and it has no binding force on the courts. However, the judges usually refer to the Restatement before they renders opinion, since the Restatement was made by the famous scholars, judges. </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재산법연구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PROPERTY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재산법판례연구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CASE STUDY ON PROPERTY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재판에대한불복제도연구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TRIAL COURT SYSTEM</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t>Appeals which are the normal means to object to the unfavorable judgments and the requests for new trials which are the extraordinary means to request for relief.</w:t>
      </w:r>
      <w:proofErr w:type="gramEnd"/>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저작권법일반연구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RESEARCH ON COPYRIGHTS LAW</w:t>
      </w:r>
      <w:r w:rsidRPr="00494E66">
        <w:rPr>
          <w:rFonts w:ascii="바탕" w:eastAsia="바탕" w:hAnsi="바탕" w:cs="바탕" w:hint="eastAsia"/>
          <w:kern w:val="0"/>
          <w:sz w:val="19"/>
          <w:szCs w:val="19"/>
        </w:rPr>
        <w:t>)</w:t>
      </w:r>
    </w:p>
    <w:p w:rsidR="0044161A" w:rsidRPr="00494E66" w:rsidRDefault="0044161A" w:rsidP="004416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purpose of Copyright Act is to protect the rights of authors of literatures, drawings, photographs, movie and so on and the rights neighboring on them and to promote fair use of works in order to contribute to the improvement and development of culture.</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Nowadays the right of author is protected world-wide and the systems of protection are on the trend of international harmonization.</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In this course we will research and review the interpretation and purpose of the legislation and the tendency of cases relating to the codes of Copyright Act.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증거법일반이론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THEORY OF EVIDENCE</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The topics studied include the concept, types and objects for proof, assessment and material of proof in evidence.</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지적재산권법일반연구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RESEARCH ON INTELLECTUAL PROPERTY LAW</w:t>
      </w:r>
      <w:r w:rsidRPr="00494E66">
        <w:rPr>
          <w:rFonts w:ascii="바탕" w:eastAsia="바탕" w:hAnsi="바탕" w:cs="바탕" w:hint="eastAsia"/>
          <w:kern w:val="0"/>
          <w:sz w:val="19"/>
          <w:szCs w:val="19"/>
        </w:rPr>
        <w:t>)</w:t>
      </w:r>
    </w:p>
    <w:p w:rsidR="0044161A" w:rsidRPr="00494E66" w:rsidRDefault="0044161A" w:rsidP="004416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Recently the significance of the Right of Intellectual Property is increasing. Intellectual Property means the right of Patent, Design, Utility Model, </w:t>
      </w:r>
      <w:proofErr w:type="gramStart"/>
      <w:r w:rsidRPr="00494E66">
        <w:rPr>
          <w:rFonts w:ascii="바탕" w:eastAsia="바탕" w:hAnsi="바탕" w:cs="바탕"/>
          <w:kern w:val="0"/>
          <w:sz w:val="19"/>
          <w:szCs w:val="19"/>
        </w:rPr>
        <w:t>Copyright</w:t>
      </w:r>
      <w:proofErr w:type="gramEnd"/>
      <w:r w:rsidRPr="00494E66">
        <w:rPr>
          <w:rFonts w:ascii="바탕" w:eastAsia="바탕" w:hAnsi="바탕" w:cs="바탕"/>
          <w:kern w:val="0"/>
          <w:sz w:val="19"/>
          <w:szCs w:val="19"/>
        </w:rPr>
        <w:t xml:space="preserve"> and so on.  The acts relating to Intellectual Property are Patent Act, Trademark Act, Design Protection Act, Utility Model Act, Copyright Act, etc. And there are some other acts, like Act on The Layout-designs of Semiconductor Integrated Circuits</w:t>
      </w:r>
      <w:proofErr w:type="gramStart"/>
      <w:r w:rsidRPr="00494E66">
        <w:rPr>
          <w:rFonts w:ascii="바탕" w:eastAsia="바탕" w:hAnsi="바탕" w:cs="바탕"/>
          <w:kern w:val="0"/>
          <w:sz w:val="19"/>
          <w:szCs w:val="19"/>
        </w:rPr>
        <w:t>,  Unfair</w:t>
      </w:r>
      <w:proofErr w:type="gramEnd"/>
      <w:r w:rsidRPr="00494E66">
        <w:rPr>
          <w:rFonts w:ascii="바탕" w:eastAsia="바탕" w:hAnsi="바탕" w:cs="바탕"/>
          <w:kern w:val="0"/>
          <w:sz w:val="19"/>
          <w:szCs w:val="19"/>
        </w:rPr>
        <w:t xml:space="preserve"> Competition Prevention and Trade Secret Protection Act and so on.</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In this course we will research and review the interpretation and purpose of the legislation of those codes.</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채권법특수연구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STUDY ON LAW OF CONTRACT AND TORTS</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채권소멸론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HEORY OF OBLIGATORY RIGHTS</w:t>
      </w:r>
      <w:r w:rsidRPr="00494E66">
        <w:rPr>
          <w:rFonts w:ascii="바탕" w:eastAsia="바탕" w:hAnsi="바탕" w:cs="바탕" w:hint="eastAsia"/>
          <w:kern w:val="0"/>
          <w:sz w:val="19"/>
          <w:szCs w:val="19"/>
        </w:rPr>
        <w:t>)</w:t>
      </w:r>
    </w:p>
    <w:p w:rsidR="002226E6" w:rsidRPr="00494E66" w:rsidRDefault="0044161A"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Studies on repayment, </w:t>
      </w:r>
      <w:proofErr w:type="spellStart"/>
      <w:r w:rsidRPr="00494E66">
        <w:rPr>
          <w:rFonts w:ascii="바탕" w:eastAsia="바탕" w:hAnsi="바탕" w:cs="바탕"/>
          <w:kern w:val="0"/>
          <w:sz w:val="19"/>
          <w:szCs w:val="19"/>
        </w:rPr>
        <w:t>deposiition</w:t>
      </w:r>
      <w:proofErr w:type="spellEnd"/>
      <w:r w:rsidRPr="00494E66">
        <w:rPr>
          <w:rFonts w:ascii="바탕" w:eastAsia="바탕" w:hAnsi="바탕" w:cs="바탕"/>
          <w:kern w:val="0"/>
          <w:sz w:val="19"/>
          <w:szCs w:val="19"/>
        </w:rPr>
        <w:t>, mutual accounts, exemption as extinctive cause obligation.</w:t>
      </w:r>
    </w:p>
    <w:p w:rsidR="0044161A" w:rsidRPr="00494E66" w:rsidRDefault="0044161A"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채무불이행론</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THEORY ON BREACH OF OBLIGATION</w:t>
      </w:r>
      <w:r w:rsidRPr="00494E66">
        <w:rPr>
          <w:rFonts w:ascii="바탕" w:eastAsia="바탕" w:hAnsi="바탕" w:cs="바탕" w:hint="eastAsia"/>
          <w:kern w:val="0"/>
          <w:sz w:val="19"/>
          <w:szCs w:val="19"/>
        </w:rPr>
        <w:t>)</w:t>
      </w:r>
    </w:p>
    <w:p w:rsidR="002226E6" w:rsidRPr="00494E66" w:rsidRDefault="00AD1147"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kern w:val="0"/>
          <w:sz w:val="19"/>
          <w:szCs w:val="19"/>
        </w:rPr>
        <w:lastRenderedPageBreak/>
        <w:t>Studies on fundamental theory, concrete type and effect of failure to performance.</w:t>
      </w:r>
      <w:proofErr w:type="gramEnd"/>
    </w:p>
    <w:p w:rsidR="00AD1147" w:rsidRPr="00494E66" w:rsidRDefault="00AD1147"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친족법연구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(S</w:t>
      </w:r>
      <w:r w:rsidRPr="00494E66">
        <w:rPr>
          <w:rFonts w:ascii="바탕" w:eastAsia="바탕" w:hAnsi="바탕" w:cs="바탕"/>
          <w:kern w:val="0"/>
          <w:sz w:val="19"/>
          <w:szCs w:val="19"/>
        </w:rPr>
        <w:t>TUDY ON DOMESTIC RELATIONS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특수권리실현절차연구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INSOLVENCY PROCEEDING AND TAX LIENS</w:t>
      </w:r>
      <w:r w:rsidRPr="00494E66">
        <w:rPr>
          <w:rFonts w:ascii="바탕" w:eastAsia="바탕" w:hAnsi="바탕" w:cs="바탕" w:hint="eastAsia"/>
          <w:kern w:val="0"/>
          <w:sz w:val="19"/>
          <w:szCs w:val="19"/>
        </w:rPr>
        <w:t>)</w:t>
      </w:r>
    </w:p>
    <w:p w:rsidR="002226E6" w:rsidRPr="00494E66" w:rsidRDefault="00AD1147"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The study is done on the bankruptcy, composition, corporate reorganization, auction in </w:t>
      </w:r>
      <w:proofErr w:type="spellStart"/>
      <w:r w:rsidRPr="00494E66">
        <w:rPr>
          <w:rFonts w:ascii="바탕" w:eastAsia="바탕" w:hAnsi="바탕" w:cs="바탕"/>
          <w:kern w:val="0"/>
          <w:sz w:val="19"/>
          <w:szCs w:val="19"/>
        </w:rPr>
        <w:t>foreclosure</w:t>
      </w:r>
      <w:proofErr w:type="gramStart"/>
      <w:r w:rsidRPr="00494E66">
        <w:rPr>
          <w:rFonts w:ascii="바탕" w:eastAsia="바탕" w:hAnsi="바탕" w:cs="바탕"/>
          <w:kern w:val="0"/>
          <w:sz w:val="19"/>
          <w:szCs w:val="19"/>
        </w:rPr>
        <w:t>,procedure</w:t>
      </w:r>
      <w:proofErr w:type="spellEnd"/>
      <w:proofErr w:type="gramEnd"/>
      <w:r w:rsidRPr="00494E66">
        <w:rPr>
          <w:rFonts w:ascii="바탕" w:eastAsia="바탕" w:hAnsi="바탕" w:cs="바탕"/>
          <w:kern w:val="0"/>
          <w:sz w:val="19"/>
          <w:szCs w:val="19"/>
        </w:rPr>
        <w:t xml:space="preserve"> in disposition of delinquency in national tax payments, etc.</w:t>
      </w:r>
    </w:p>
    <w:p w:rsidR="00AD1147" w:rsidRPr="00494E66" w:rsidRDefault="00AD1147"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특수불법행위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THEORY ON TORTS LAW</w:t>
      </w:r>
      <w:r w:rsidRPr="00494E66">
        <w:rPr>
          <w:rFonts w:ascii="바탕" w:eastAsia="바탕" w:hAnsi="바탕" w:cs="바탕" w:hint="eastAsia"/>
          <w:kern w:val="0"/>
          <w:sz w:val="19"/>
          <w:szCs w:val="19"/>
        </w:rPr>
        <w:t>)</w:t>
      </w:r>
    </w:p>
    <w:p w:rsidR="002226E6" w:rsidRPr="00494E66" w:rsidRDefault="00AD1147"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This course covers legal theory that can rescue the victims from special illegal activities that has newly appeared in the society such as environmental violation, medical mistakes, </w:t>
      </w:r>
      <w:proofErr w:type="gramStart"/>
      <w:r w:rsidRPr="00494E66">
        <w:rPr>
          <w:rFonts w:ascii="바탕" w:eastAsia="바탕" w:hAnsi="바탕" w:cs="바탕"/>
          <w:kern w:val="0"/>
          <w:sz w:val="19"/>
          <w:szCs w:val="19"/>
        </w:rPr>
        <w:t>violation</w:t>
      </w:r>
      <w:proofErr w:type="gramEnd"/>
      <w:r w:rsidRPr="00494E66">
        <w:rPr>
          <w:rFonts w:ascii="바탕" w:eastAsia="바탕" w:hAnsi="바탕" w:cs="바탕"/>
          <w:kern w:val="0"/>
          <w:sz w:val="19"/>
          <w:szCs w:val="19"/>
        </w:rPr>
        <w:t xml:space="preserve"> from the press, and irresponsible manufactures effectively through regarding various characteristics of them.</w:t>
      </w:r>
    </w:p>
    <w:p w:rsidR="00AD1147" w:rsidRPr="00494E66" w:rsidRDefault="00AD1147"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특허법일반연구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RESEARCH ON PATENT LITIGATION</w:t>
      </w:r>
      <w:r w:rsidRPr="00494E66">
        <w:rPr>
          <w:rFonts w:ascii="바탕" w:eastAsia="바탕" w:hAnsi="바탕" w:cs="바탕" w:hint="eastAsia"/>
          <w:kern w:val="0"/>
          <w:sz w:val="19"/>
          <w:szCs w:val="19"/>
        </w:rPr>
        <w:t>)</w:t>
      </w:r>
    </w:p>
    <w:p w:rsidR="00AD1147" w:rsidRPr="00494E66" w:rsidRDefault="00AD1147" w:rsidP="00AD1147">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 xml:space="preserve">Recently the significance of the Right of Intellectual Property is increasing. Intellectual Property means the right of Patent, Design, Utility Model, </w:t>
      </w:r>
      <w:proofErr w:type="gramStart"/>
      <w:r w:rsidRPr="00494E66">
        <w:rPr>
          <w:rFonts w:ascii="바탕" w:eastAsia="바탕" w:hAnsi="바탕" w:cs="바탕"/>
          <w:kern w:val="0"/>
          <w:sz w:val="19"/>
          <w:szCs w:val="19"/>
        </w:rPr>
        <w:t>Copyright</w:t>
      </w:r>
      <w:proofErr w:type="gramEnd"/>
      <w:r w:rsidRPr="00494E66">
        <w:rPr>
          <w:rFonts w:ascii="바탕" w:eastAsia="바탕" w:hAnsi="바탕" w:cs="바탕"/>
          <w:kern w:val="0"/>
          <w:sz w:val="19"/>
          <w:szCs w:val="19"/>
        </w:rPr>
        <w:t xml:space="preserve"> and so on.  The Patent Right is granted to inventor and the representative of Intellectual Properties. Patent Act is the act about Patent Right. </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 xml:space="preserve">Patent Right is granted through application, examination and registration. Relating to Patent Right, main subjects are the scope of patent right, infringement and litigation. </w:t>
      </w:r>
      <w:r w:rsidRPr="00494E66">
        <w:rPr>
          <w:rFonts w:ascii="바탕" w:eastAsia="바탕" w:hAnsi="바탕" w:cs="바탕" w:hint="eastAsia"/>
          <w:kern w:val="0"/>
          <w:sz w:val="19"/>
          <w:szCs w:val="19"/>
        </w:rPr>
        <w:t xml:space="preserve"> </w:t>
      </w:r>
      <w:r w:rsidRPr="00494E66">
        <w:rPr>
          <w:rFonts w:ascii="바탕" w:eastAsia="바탕" w:hAnsi="바탕" w:cs="바탕"/>
          <w:kern w:val="0"/>
          <w:sz w:val="19"/>
          <w:szCs w:val="19"/>
        </w:rPr>
        <w:t>In this course we will research and review the interpretation and purpose of the legislation and the trend of cases relating to the codes of Patent Act.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혼인법특수연구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STUDY ON MARRIAGE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경쟁법연구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COMPETITION LAW</w:t>
      </w:r>
      <w:r w:rsidRPr="00494E66">
        <w:rPr>
          <w:rFonts w:ascii="바탕" w:eastAsia="바탕" w:hAnsi="바탕" w:cs="바탕" w:hint="eastAsia"/>
          <w:kern w:val="0"/>
          <w:sz w:val="19"/>
          <w:szCs w:val="19"/>
        </w:rPr>
        <w:t>)</w:t>
      </w:r>
    </w:p>
    <w:p w:rsidR="00AD1147" w:rsidRPr="00494E66" w:rsidRDefault="00AD1147" w:rsidP="00AD1147">
      <w:pPr>
        <w:rPr>
          <w:rFonts w:ascii="바탕" w:eastAsia="바탕" w:hAnsi="바탕" w:cs="바탕"/>
          <w:kern w:val="0"/>
          <w:sz w:val="19"/>
          <w:szCs w:val="19"/>
        </w:rPr>
      </w:pPr>
      <w:r w:rsidRPr="00494E66">
        <w:rPr>
          <w:rFonts w:ascii="바탕" w:eastAsia="바탕" w:hAnsi="바탕" w:cs="바탕"/>
          <w:kern w:val="0"/>
          <w:sz w:val="19"/>
          <w:szCs w:val="19"/>
        </w:rPr>
        <w:t>Unfair method of competition affecting commerce is unlawful. Deceptive practices in commerce are declared also prohibited. The Unfair Competition Prevention and Trade Secret Protection Act do not have general principle that is to regulate the unusual competition. Not only the Unfair Competition Prevention and Trade Secret Protection Act but also the unfair trade behavior regulated in Monopoly Regulation and Fair Trade Act are discussed.</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경제법연구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ECONOMIC LAW</w:t>
      </w:r>
      <w:r w:rsidRPr="00494E66">
        <w:rPr>
          <w:rFonts w:ascii="바탕" w:eastAsia="바탕" w:hAnsi="바탕" w:cs="바탕" w:hint="eastAsia"/>
          <w:kern w:val="0"/>
          <w:sz w:val="19"/>
          <w:szCs w:val="19"/>
        </w:rPr>
        <w:t>)</w:t>
      </w:r>
    </w:p>
    <w:p w:rsidR="00AD1147" w:rsidRPr="00494E66" w:rsidRDefault="00AD1147" w:rsidP="00AD1147">
      <w:pPr>
        <w:rPr>
          <w:rFonts w:ascii="바탕" w:eastAsia="바탕" w:hAnsi="바탕" w:cs="바탕"/>
          <w:kern w:val="0"/>
          <w:sz w:val="19"/>
          <w:szCs w:val="19"/>
        </w:rPr>
      </w:pPr>
      <w:r w:rsidRPr="00494E66">
        <w:rPr>
          <w:rFonts w:ascii="바탕" w:eastAsia="바탕" w:hAnsi="바탕" w:cs="바탕"/>
          <w:kern w:val="0"/>
          <w:sz w:val="19"/>
          <w:szCs w:val="19"/>
        </w:rPr>
        <w:t>19C It appeared on latter half and it started to investigate the economic Buddhist priest's robe questionable matter position back which is a new law territory, it examines closely an essence and it grasps an idea and does the economic Buddhist priest's robe function operate researches how from economic actuality.</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경제법특수연구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SPECIAL STUDY ON ECONOMIC LAW</w:t>
      </w:r>
      <w:r w:rsidRPr="00494E66">
        <w:rPr>
          <w:rFonts w:ascii="바탕" w:eastAsia="바탕" w:hAnsi="바탕" w:cs="바탕" w:hint="eastAsia"/>
          <w:kern w:val="0"/>
          <w:sz w:val="19"/>
          <w:szCs w:val="19"/>
        </w:rPr>
        <w:t>)</w:t>
      </w:r>
    </w:p>
    <w:p w:rsidR="00AD1147" w:rsidRPr="00494E66" w:rsidRDefault="00AD1147" w:rsidP="00AD1147">
      <w:pPr>
        <w:rPr>
          <w:rFonts w:ascii="바탕" w:eastAsia="바탕" w:hAnsi="바탕" w:cs="바탕"/>
          <w:kern w:val="0"/>
          <w:sz w:val="19"/>
          <w:szCs w:val="19"/>
        </w:rPr>
      </w:pPr>
      <w:r w:rsidRPr="00494E66">
        <w:rPr>
          <w:rFonts w:ascii="바탕" w:eastAsia="바탕" w:hAnsi="바탕" w:cs="바탕"/>
          <w:kern w:val="0"/>
          <w:sz w:val="19"/>
          <w:szCs w:val="19"/>
        </w:rPr>
        <w:lastRenderedPageBreak/>
        <w:t>It investigates the economic Buddhist priest's robe idea and the object of the monopoly regulation law, the small and medium enterprise law, the funds financial transactions law, the consumer protection law and the foreign exchange civil official law back and the control method and the means for a normal capitalism social development are what in this nation of this and or structure character of industrial section, it follows it becomes discipline it researches how.</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국제거래법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proofErr w:type="gramStart"/>
      <w:r w:rsidRPr="00494E66">
        <w:rPr>
          <w:rFonts w:ascii="바탕" w:eastAsia="바탕" w:hAnsi="바탕" w:cs="바탕"/>
          <w:kern w:val="0"/>
          <w:sz w:val="19"/>
          <w:szCs w:val="19"/>
        </w:rPr>
        <w:t>INTERNATIONAL  TRADE</w:t>
      </w:r>
      <w:proofErr w:type="gramEnd"/>
      <w:r w:rsidRPr="00494E66">
        <w:rPr>
          <w:rFonts w:ascii="바탕" w:eastAsia="바탕" w:hAnsi="바탕" w:cs="바탕"/>
          <w:kern w:val="0"/>
          <w:sz w:val="19"/>
          <w:szCs w:val="19"/>
        </w:rPr>
        <w:t xml:space="preserve"> LAW</w:t>
      </w:r>
      <w:r w:rsidRPr="00494E66">
        <w:rPr>
          <w:rFonts w:ascii="바탕" w:eastAsia="바탕" w:hAnsi="바탕" w:cs="바탕" w:hint="eastAsia"/>
          <w:kern w:val="0"/>
          <w:sz w:val="19"/>
          <w:szCs w:val="19"/>
        </w:rPr>
        <w:t>)</w:t>
      </w:r>
    </w:p>
    <w:p w:rsidR="00AD1147" w:rsidRPr="00494E66" w:rsidRDefault="00AD1147" w:rsidP="00AD1147">
      <w:pPr>
        <w:rPr>
          <w:rFonts w:ascii="바탕" w:eastAsia="바탕" w:hAnsi="바탕" w:cs="바탕"/>
          <w:kern w:val="0"/>
          <w:sz w:val="19"/>
          <w:szCs w:val="19"/>
        </w:rPr>
      </w:pPr>
      <w:r w:rsidRPr="00494E66">
        <w:rPr>
          <w:rFonts w:ascii="바탕" w:eastAsia="바탕" w:hAnsi="바탕" w:cs="바탕"/>
          <w:kern w:val="0"/>
          <w:sz w:val="19"/>
          <w:szCs w:val="19"/>
        </w:rPr>
        <w:t>International transaction law Iran the international transaction act which it comes to do mainly cause of death (natural man and corporation) for discipline it talks the law offense which it does. The international contract law, the international investment law and the international lawsuit back that are composing the contents which is principal specially, the hazard which solves the problem regarding jurisdiction volume against the International Private Law which stands must be investigated.</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금융거래법연구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FINANCIAL TRANSATION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기업법연구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BUSINESS LAW</w:t>
      </w:r>
      <w:r w:rsidRPr="00494E66">
        <w:rPr>
          <w:rFonts w:ascii="바탕" w:eastAsia="바탕" w:hAnsi="바탕" w:cs="바탕" w:hint="eastAsia"/>
          <w:kern w:val="0"/>
          <w:sz w:val="19"/>
          <w:szCs w:val="19"/>
        </w:rPr>
        <w: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보험법연구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INSURANCE LAW</w:t>
      </w:r>
      <w:r w:rsidRPr="00494E66">
        <w:rPr>
          <w:rFonts w:ascii="바탕" w:eastAsia="바탕" w:hAnsi="바탕" w:cs="바탕" w:hint="eastAsia"/>
          <w:kern w:val="0"/>
          <w:sz w:val="19"/>
          <w:szCs w:val="19"/>
        </w:rPr>
        <w:t>)</w:t>
      </w:r>
    </w:p>
    <w:p w:rsidR="00D6141A" w:rsidRPr="00494E66" w:rsidRDefault="00D6141A" w:rsidP="00D6141A">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This course is designed to introduce students to the general principles of insurance law. This will include an overview of a range of topics which comprise the subject of insurance law, including insurable interest, the principle of utmost good faith, the law of misrepresentation, non-disclosure of material facts, subrogation. In addition, the course provides knowledge of insurance law governing insurance contract formation, the interpretation of insurance contracts and more, especially in areas such as property, life, health, automobile and liability insurance.</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상법기본연구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FUNDAMENTAL STUDY ON COMMERCIAL LAW</w:t>
      </w:r>
      <w:r w:rsidRPr="00494E66">
        <w:rPr>
          <w:rFonts w:ascii="바탕" w:eastAsia="바탕" w:hAnsi="바탕" w:cs="바탕" w:hint="eastAsia"/>
          <w:kern w:val="0"/>
          <w:sz w:val="19"/>
          <w:szCs w:val="19"/>
        </w:rPr>
        <w:t>)</w:t>
      </w:r>
    </w:p>
    <w:p w:rsidR="000B5996" w:rsidRPr="00494E66" w:rsidRDefault="000B5996" w:rsidP="000B5996">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Commercial law is the body of rules, whether by convention, agreement, or national or international legislation, governing the dealings between persons in commercial matters. Commercial law has the regulation of commercial entities by the laws of company, partnership and the regulation of commercial transactions by the laws of contract.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상사판례연구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CASE STUDY ON COMMERCIAL LAW</w:t>
      </w:r>
      <w:r w:rsidRPr="00494E66">
        <w:rPr>
          <w:rFonts w:ascii="바탕" w:eastAsia="바탕" w:hAnsi="바탕" w:cs="바탕" w:hint="eastAsia"/>
          <w:kern w:val="0"/>
          <w:sz w:val="19"/>
          <w:szCs w:val="19"/>
        </w:rPr>
        <w:t>)</w:t>
      </w:r>
    </w:p>
    <w:p w:rsidR="000B5996" w:rsidRPr="00494E66" w:rsidRDefault="000B5996" w:rsidP="000B5996">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 xml:space="preserve">In commercial countries there has been a considerable increase in the extensive use of commercial arbitration. Commercial law developed as a distinct body of jurisprudence with the beginning of large-scale trade. The law was based on the customs of merchants and served to resolve disputes between merchants or between merchants and their customers. </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유가증권법연구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LAW OF STOCK AND BOND)</w:t>
      </w:r>
    </w:p>
    <w:p w:rsidR="00AD1147" w:rsidRPr="00494E66" w:rsidRDefault="00AD1147" w:rsidP="00AD1147">
      <w:pPr>
        <w:rPr>
          <w:rFonts w:ascii="바탕" w:eastAsia="바탕" w:hAnsi="바탕" w:cs="바탕"/>
          <w:kern w:val="0"/>
          <w:sz w:val="19"/>
          <w:szCs w:val="19"/>
        </w:rPr>
      </w:pPr>
      <w:r w:rsidRPr="00494E66">
        <w:rPr>
          <w:rFonts w:ascii="바탕" w:eastAsia="바탕" w:hAnsi="바탕" w:cs="바탕"/>
          <w:kern w:val="0"/>
          <w:sz w:val="19"/>
          <w:szCs w:val="19"/>
        </w:rPr>
        <w:t xml:space="preserve">Study of general theories and legal problems related to negotiable instruments such as bills and </w:t>
      </w:r>
      <w:r w:rsidRPr="00494E66">
        <w:rPr>
          <w:rFonts w:ascii="바탕" w:eastAsia="바탕" w:hAnsi="바탕" w:cs="바탕"/>
          <w:kern w:val="0"/>
          <w:sz w:val="19"/>
          <w:szCs w:val="19"/>
        </w:rPr>
        <w:lastRenderedPageBreak/>
        <w:t>checks.</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은행법연구  3</w:t>
      </w:r>
      <w:proofErr w:type="gramEnd"/>
      <w:r w:rsidRPr="00494E66">
        <w:rPr>
          <w:rFonts w:ascii="바탕" w:eastAsia="바탕" w:hAnsi="바탕" w:cs="바탕" w:hint="eastAsia"/>
          <w:kern w:val="0"/>
          <w:sz w:val="19"/>
          <w:szCs w:val="19"/>
        </w:rPr>
        <w:t xml:space="preserve"> credit</w:t>
      </w:r>
    </w:p>
    <w:p w:rsidR="00516579"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BANK REGULATIONS</w:t>
      </w:r>
      <w:r w:rsidRPr="00494E66">
        <w:rPr>
          <w:rFonts w:ascii="바탕" w:eastAsia="바탕" w:hAnsi="바탕" w:cs="바탕" w:hint="eastAsia"/>
          <w:kern w:val="0"/>
          <w:sz w:val="19"/>
          <w:szCs w:val="19"/>
        </w:rPr>
        <w:t>)</w:t>
      </w:r>
    </w:p>
    <w:p w:rsidR="000F365E" w:rsidRPr="00494E66" w:rsidRDefault="000F365E" w:rsidP="00117C6C">
      <w:pPr>
        <w:widowControl/>
        <w:wordWrap/>
        <w:autoSpaceDE/>
        <w:autoSpaceDN/>
        <w:snapToGrid w:val="0"/>
        <w:spacing w:line="300" w:lineRule="atLeast"/>
        <w:rPr>
          <w:rFonts w:ascii="바탕" w:eastAsia="바탕" w:hAnsi="바탕" w:cs="바탕"/>
          <w:kern w:val="0"/>
          <w:sz w:val="19"/>
          <w:szCs w:val="19"/>
        </w:rPr>
      </w:pPr>
    </w:p>
    <w:p w:rsidR="00516579" w:rsidRPr="00494E66" w:rsidRDefault="00516579" w:rsidP="00117C6C">
      <w:pPr>
        <w:widowControl/>
        <w:wordWrap/>
        <w:autoSpaceDE/>
        <w:autoSpaceDN/>
        <w:snapToGrid w:val="0"/>
        <w:spacing w:line="300" w:lineRule="atLeast"/>
        <w:rPr>
          <w:rFonts w:ascii="바탕" w:eastAsia="바탕" w:hAnsi="바탕" w:cs="바탕"/>
          <w:kern w:val="0"/>
          <w:sz w:val="19"/>
          <w:szCs w:val="19"/>
        </w:rPr>
      </w:pPr>
      <w:proofErr w:type="spellStart"/>
      <w:proofErr w:type="gramStart"/>
      <w:r w:rsidRPr="00494E66">
        <w:rPr>
          <w:rFonts w:ascii="바탕" w:eastAsia="바탕" w:hAnsi="바탕" w:cs="바탕" w:hint="eastAsia"/>
          <w:kern w:val="0"/>
          <w:sz w:val="19"/>
          <w:szCs w:val="19"/>
        </w:rPr>
        <w:t>전자금융법연구</w:t>
      </w:r>
      <w:proofErr w:type="spellEnd"/>
      <w:r w:rsidRPr="00494E66">
        <w:rPr>
          <w:rFonts w:ascii="바탕" w:eastAsia="바탕" w:hAnsi="바탕" w:cs="바탕" w:hint="eastAsia"/>
          <w:kern w:val="0"/>
          <w:sz w:val="19"/>
          <w:szCs w:val="19"/>
        </w:rPr>
        <w:t xml:space="preserve">  3</w:t>
      </w:r>
      <w:proofErr w:type="gramEnd"/>
      <w:r w:rsidRPr="00494E66">
        <w:rPr>
          <w:rFonts w:ascii="바탕" w:eastAsia="바탕" w:hAnsi="바탕" w:cs="바탕" w:hint="eastAsia"/>
          <w:kern w:val="0"/>
          <w:sz w:val="19"/>
          <w:szCs w:val="19"/>
        </w:rPr>
        <w:t xml:space="preserve"> credit</w:t>
      </w:r>
    </w:p>
    <w:p w:rsidR="004F36E5"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STUDY ON ELECTRONIC FINANCIAL TRANSACTION LAW</w:t>
      </w:r>
      <w:r w:rsidRPr="00494E66">
        <w:rPr>
          <w:rFonts w:ascii="바탕" w:eastAsia="바탕" w:hAnsi="바탕" w:cs="바탕" w:hint="eastAsia"/>
          <w:kern w:val="0"/>
          <w:sz w:val="19"/>
          <w:szCs w:val="19"/>
        </w:rPr>
        <w:t>)</w:t>
      </w:r>
    </w:p>
    <w:p w:rsidR="002226E6" w:rsidRPr="00494E66" w:rsidRDefault="00AD1147"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kern w:val="0"/>
          <w:sz w:val="19"/>
          <w:szCs w:val="19"/>
        </w:rPr>
        <w:t>A banking system is a fundamental structure for the financial system of a country.  This course offers a framework for banking law.  This course focuses on matters such as the banking regulatory system and the standards for the banking regulation and supervision.</w:t>
      </w:r>
    </w:p>
    <w:p w:rsidR="00AD1147" w:rsidRPr="00494E66" w:rsidRDefault="00AD1147" w:rsidP="00117C6C">
      <w:pPr>
        <w:widowControl/>
        <w:wordWrap/>
        <w:autoSpaceDE/>
        <w:autoSpaceDN/>
        <w:snapToGrid w:val="0"/>
        <w:spacing w:line="300" w:lineRule="atLeast"/>
        <w:rPr>
          <w:rFonts w:ascii="바탕" w:eastAsia="바탕" w:hAnsi="바탕" w:cs="바탕"/>
          <w:kern w:val="0"/>
          <w:sz w:val="19"/>
          <w:szCs w:val="19"/>
        </w:rPr>
      </w:pP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증권거래법연구  3</w:t>
      </w:r>
      <w:proofErr w:type="gramEnd"/>
      <w:r w:rsidRPr="00494E66">
        <w:rPr>
          <w:rFonts w:ascii="바탕" w:eastAsia="바탕" w:hAnsi="바탕" w:cs="바탕" w:hint="eastAsia"/>
          <w:kern w:val="0"/>
          <w:sz w:val="19"/>
          <w:szCs w:val="19"/>
        </w:rPr>
        <w:t xml:space="preserve"> credit</w:t>
      </w:r>
    </w:p>
    <w:p w:rsidR="004F36E5" w:rsidRPr="00494E66" w:rsidRDefault="002226E6" w:rsidP="00E316B5">
      <w:pPr>
        <w:widowControl/>
        <w:wordWrap/>
        <w:autoSpaceDE/>
        <w:autoSpaceDN/>
        <w:snapToGrid w:val="0"/>
        <w:spacing w:line="300" w:lineRule="atLeast"/>
        <w:rPr>
          <w:rFonts w:ascii="함초롬바탕" w:eastAsia="함초롬바탕" w:hAnsi="함초롬바탕" w:cs="굴림"/>
          <w:kern w:val="0"/>
          <w:szCs w:val="20"/>
        </w:rPr>
      </w:pPr>
      <w:r w:rsidRPr="00494E66">
        <w:rPr>
          <w:rFonts w:ascii="바탕" w:eastAsia="바탕" w:hAnsi="바탕" w:cs="바탕" w:hint="eastAsia"/>
          <w:kern w:val="0"/>
          <w:sz w:val="19"/>
          <w:szCs w:val="19"/>
        </w:rPr>
        <w:t>(</w:t>
      </w:r>
      <w:r w:rsidR="00E316B5" w:rsidRPr="00494E66">
        <w:rPr>
          <w:rFonts w:ascii="바탕" w:eastAsia="바탕" w:hAnsi="바탕" w:cs="바탕" w:hint="eastAsia"/>
          <w:kern w:val="0"/>
          <w:sz w:val="19"/>
          <w:szCs w:val="19"/>
        </w:rPr>
        <w:t>Securities Exchange Law</w:t>
      </w:r>
      <w:r w:rsidRPr="00494E66">
        <w:rPr>
          <w:rFonts w:ascii="바탕" w:eastAsia="바탕" w:hAnsi="바탕" w:cs="바탕" w:hint="eastAsia"/>
          <w:kern w:val="0"/>
          <w:sz w:val="19"/>
          <w:szCs w:val="19"/>
        </w:rPr>
        <w:t>)</w:t>
      </w:r>
    </w:p>
    <w:p w:rsidR="00E316B5" w:rsidRPr="00494E66" w:rsidRDefault="00E316B5" w:rsidP="00E316B5">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This course offers a challenging introduction to the securities laws. Topics to be covered include the policy rationales underlying the Korean securities regime, the definition of security, disclosure obligations, antifraud liability, insider trading prohibitions, and false or misleading corporate statements. This course is designed for students specifically interested in securities litigation or securities transactional practice.</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p>
    <w:p w:rsidR="004F36E5" w:rsidRPr="00494E66" w:rsidRDefault="004F36E5" w:rsidP="00117C6C">
      <w:pPr>
        <w:widowControl/>
        <w:wordWrap/>
        <w:autoSpaceDE/>
        <w:autoSpaceDN/>
        <w:snapToGrid w:val="0"/>
        <w:spacing w:line="300" w:lineRule="atLeast"/>
        <w:rPr>
          <w:rFonts w:ascii="바탕" w:eastAsia="바탕" w:hAnsi="바탕" w:cs="바탕"/>
          <w:kern w:val="0"/>
          <w:sz w:val="19"/>
          <w:szCs w:val="19"/>
        </w:rPr>
      </w:pPr>
      <w:proofErr w:type="gramStart"/>
      <w:r w:rsidRPr="00494E66">
        <w:rPr>
          <w:rFonts w:ascii="바탕" w:eastAsia="바탕" w:hAnsi="바탕" w:cs="바탕" w:hint="eastAsia"/>
          <w:kern w:val="0"/>
          <w:sz w:val="19"/>
          <w:szCs w:val="19"/>
        </w:rPr>
        <w:t>해상법일반이론  3</w:t>
      </w:r>
      <w:proofErr w:type="gramEnd"/>
      <w:r w:rsidRPr="00494E66">
        <w:rPr>
          <w:rFonts w:ascii="바탕" w:eastAsia="바탕" w:hAnsi="바탕" w:cs="바탕" w:hint="eastAsia"/>
          <w:kern w:val="0"/>
          <w:sz w:val="19"/>
          <w:szCs w:val="19"/>
        </w:rPr>
        <w:t xml:space="preserve"> credit</w:t>
      </w:r>
    </w:p>
    <w:p w:rsidR="002226E6" w:rsidRPr="00494E66" w:rsidRDefault="002226E6" w:rsidP="00117C6C">
      <w:pPr>
        <w:widowControl/>
        <w:wordWrap/>
        <w:autoSpaceDE/>
        <w:autoSpaceDN/>
        <w:snapToGrid w:val="0"/>
        <w:spacing w:line="300" w:lineRule="atLeast"/>
        <w:rPr>
          <w:rFonts w:ascii="바탕" w:eastAsia="바탕" w:hAnsi="바탕" w:cs="바탕"/>
          <w:kern w:val="0"/>
          <w:sz w:val="19"/>
          <w:szCs w:val="19"/>
        </w:rPr>
      </w:pPr>
      <w:r w:rsidRPr="00494E66">
        <w:rPr>
          <w:rFonts w:ascii="바탕" w:eastAsia="바탕" w:hAnsi="바탕" w:cs="바탕" w:hint="eastAsia"/>
          <w:kern w:val="0"/>
          <w:sz w:val="19"/>
          <w:szCs w:val="19"/>
        </w:rPr>
        <w:t>(</w:t>
      </w:r>
      <w:r w:rsidRPr="00494E66">
        <w:rPr>
          <w:rFonts w:ascii="바탕" w:eastAsia="바탕" w:hAnsi="바탕" w:cs="바탕"/>
          <w:kern w:val="0"/>
          <w:sz w:val="19"/>
          <w:szCs w:val="19"/>
        </w:rPr>
        <w:t>GENERAL THEORY OF ADMIRALTY LAW</w:t>
      </w:r>
      <w:r w:rsidRPr="00494E66">
        <w:rPr>
          <w:rFonts w:ascii="바탕" w:eastAsia="바탕" w:hAnsi="바탕" w:cs="바탕" w:hint="eastAsia"/>
          <w:kern w:val="0"/>
          <w:sz w:val="19"/>
          <w:szCs w:val="19"/>
        </w:rPr>
        <w:t>)</w:t>
      </w:r>
    </w:p>
    <w:p w:rsidR="00AD1147" w:rsidRPr="00494E66" w:rsidRDefault="00AD1147" w:rsidP="00AD1147">
      <w:pPr>
        <w:rPr>
          <w:rFonts w:ascii="바탕" w:eastAsia="바탕" w:hAnsi="바탕" w:cs="바탕"/>
          <w:kern w:val="0"/>
          <w:sz w:val="19"/>
          <w:szCs w:val="19"/>
        </w:rPr>
      </w:pPr>
      <w:proofErr w:type="gramStart"/>
      <w:r w:rsidRPr="00494E66">
        <w:rPr>
          <w:rFonts w:ascii="바탕" w:eastAsia="바탕" w:hAnsi="바탕" w:cs="바탕"/>
          <w:kern w:val="0"/>
          <w:sz w:val="19"/>
          <w:szCs w:val="19"/>
        </w:rPr>
        <w:t>Study of general theory of Korean admiralty law including carriage of goods by sea, carriage of passengers by sea, general average and maritime lien and investigation of international practice of admiralty.</w:t>
      </w:r>
      <w:proofErr w:type="gramEnd"/>
    </w:p>
    <w:p w:rsidR="00AD1147" w:rsidRPr="00494E66" w:rsidRDefault="00AD1147" w:rsidP="00117C6C">
      <w:pPr>
        <w:widowControl/>
        <w:wordWrap/>
        <w:autoSpaceDE/>
        <w:autoSpaceDN/>
        <w:snapToGrid w:val="0"/>
        <w:spacing w:line="300" w:lineRule="atLeast"/>
        <w:rPr>
          <w:rFonts w:ascii="바탕" w:eastAsia="바탕" w:hAnsi="바탕" w:cs="바탕"/>
          <w:kern w:val="0"/>
          <w:sz w:val="19"/>
          <w:szCs w:val="19"/>
        </w:rPr>
      </w:pPr>
    </w:p>
    <w:sectPr w:rsidR="00AD1147" w:rsidRPr="00494E66" w:rsidSect="0042312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CC" w:rsidRDefault="007553CC" w:rsidP="00452945">
      <w:r>
        <w:separator/>
      </w:r>
    </w:p>
  </w:endnote>
  <w:endnote w:type="continuationSeparator" w:id="0">
    <w:p w:rsidR="007553CC" w:rsidRDefault="007553CC" w:rsidP="004529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CC" w:rsidRDefault="007553CC" w:rsidP="00452945">
      <w:r>
        <w:separator/>
      </w:r>
    </w:p>
  </w:footnote>
  <w:footnote w:type="continuationSeparator" w:id="0">
    <w:p w:rsidR="007553CC" w:rsidRDefault="007553CC" w:rsidP="00452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C6C"/>
    <w:rsid w:val="0000561D"/>
    <w:rsid w:val="000B5996"/>
    <w:rsid w:val="000F365E"/>
    <w:rsid w:val="00117C6C"/>
    <w:rsid w:val="00171C24"/>
    <w:rsid w:val="002226E6"/>
    <w:rsid w:val="00275E4B"/>
    <w:rsid w:val="002C20BA"/>
    <w:rsid w:val="002C237B"/>
    <w:rsid w:val="002E4DFF"/>
    <w:rsid w:val="003173DE"/>
    <w:rsid w:val="00323E15"/>
    <w:rsid w:val="00381945"/>
    <w:rsid w:val="00387FC6"/>
    <w:rsid w:val="003C0310"/>
    <w:rsid w:val="003C273E"/>
    <w:rsid w:val="003E1DD1"/>
    <w:rsid w:val="00416FC2"/>
    <w:rsid w:val="00423124"/>
    <w:rsid w:val="004317D8"/>
    <w:rsid w:val="0044161A"/>
    <w:rsid w:val="00452945"/>
    <w:rsid w:val="00494E66"/>
    <w:rsid w:val="004F36E5"/>
    <w:rsid w:val="00516579"/>
    <w:rsid w:val="00552018"/>
    <w:rsid w:val="00564B11"/>
    <w:rsid w:val="00654C4A"/>
    <w:rsid w:val="007473B7"/>
    <w:rsid w:val="007553CC"/>
    <w:rsid w:val="007632CD"/>
    <w:rsid w:val="00774D28"/>
    <w:rsid w:val="007C4E03"/>
    <w:rsid w:val="007E4922"/>
    <w:rsid w:val="009D6EE4"/>
    <w:rsid w:val="009F08CA"/>
    <w:rsid w:val="00A52A45"/>
    <w:rsid w:val="00A61482"/>
    <w:rsid w:val="00A66C18"/>
    <w:rsid w:val="00A942C6"/>
    <w:rsid w:val="00AD1147"/>
    <w:rsid w:val="00AE5578"/>
    <w:rsid w:val="00BA393A"/>
    <w:rsid w:val="00BE3814"/>
    <w:rsid w:val="00BF24A4"/>
    <w:rsid w:val="00C53D37"/>
    <w:rsid w:val="00CF3459"/>
    <w:rsid w:val="00D210B4"/>
    <w:rsid w:val="00D6141A"/>
    <w:rsid w:val="00D954CC"/>
    <w:rsid w:val="00E316B5"/>
    <w:rsid w:val="00EE3C78"/>
    <w:rsid w:val="00EF76FF"/>
    <w:rsid w:val="00FD3BC1"/>
    <w:rsid w:val="00FF58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2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17C6C"/>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17C6C"/>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17C6C"/>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소제목"/>
    <w:basedOn w:val="a"/>
    <w:rsid w:val="00117C6C"/>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a7">
    <w:name w:val="■"/>
    <w:basedOn w:val="a"/>
    <w:rsid w:val="00117C6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452945"/>
    <w:pPr>
      <w:tabs>
        <w:tab w:val="center" w:pos="4513"/>
        <w:tab w:val="right" w:pos="9026"/>
      </w:tabs>
      <w:snapToGrid w:val="0"/>
    </w:pPr>
  </w:style>
  <w:style w:type="character" w:customStyle="1" w:styleId="Char">
    <w:name w:val="머리글 Char"/>
    <w:basedOn w:val="a0"/>
    <w:link w:val="a9"/>
    <w:uiPriority w:val="99"/>
    <w:semiHidden/>
    <w:rsid w:val="00452945"/>
  </w:style>
  <w:style w:type="paragraph" w:styleId="aa">
    <w:name w:val="footer"/>
    <w:basedOn w:val="a"/>
    <w:link w:val="Char0"/>
    <w:uiPriority w:val="99"/>
    <w:semiHidden/>
    <w:unhideWhenUsed/>
    <w:rsid w:val="00452945"/>
    <w:pPr>
      <w:tabs>
        <w:tab w:val="center" w:pos="4513"/>
        <w:tab w:val="right" w:pos="9026"/>
      </w:tabs>
      <w:snapToGrid w:val="0"/>
    </w:pPr>
  </w:style>
  <w:style w:type="character" w:customStyle="1" w:styleId="Char0">
    <w:name w:val="바닥글 Char"/>
    <w:basedOn w:val="a0"/>
    <w:link w:val="aa"/>
    <w:uiPriority w:val="99"/>
    <w:semiHidden/>
    <w:rsid w:val="00452945"/>
  </w:style>
  <w:style w:type="paragraph" w:customStyle="1" w:styleId="MS">
    <w:name w:val="MS바탕글"/>
    <w:basedOn w:val="a"/>
    <w:rsid w:val="00FD3BC1"/>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35727312">
      <w:bodyDiv w:val="1"/>
      <w:marLeft w:val="0"/>
      <w:marRight w:val="0"/>
      <w:marTop w:val="0"/>
      <w:marBottom w:val="0"/>
      <w:divBdr>
        <w:top w:val="none" w:sz="0" w:space="0" w:color="auto"/>
        <w:left w:val="none" w:sz="0" w:space="0" w:color="auto"/>
        <w:bottom w:val="none" w:sz="0" w:space="0" w:color="auto"/>
        <w:right w:val="none" w:sz="0" w:space="0" w:color="auto"/>
      </w:divBdr>
    </w:div>
    <w:div w:id="181239243">
      <w:bodyDiv w:val="1"/>
      <w:marLeft w:val="0"/>
      <w:marRight w:val="0"/>
      <w:marTop w:val="0"/>
      <w:marBottom w:val="0"/>
      <w:divBdr>
        <w:top w:val="none" w:sz="0" w:space="0" w:color="auto"/>
        <w:left w:val="none" w:sz="0" w:space="0" w:color="auto"/>
        <w:bottom w:val="none" w:sz="0" w:space="0" w:color="auto"/>
        <w:right w:val="none" w:sz="0" w:space="0" w:color="auto"/>
      </w:divBdr>
    </w:div>
    <w:div w:id="222758341">
      <w:bodyDiv w:val="1"/>
      <w:marLeft w:val="0"/>
      <w:marRight w:val="0"/>
      <w:marTop w:val="0"/>
      <w:marBottom w:val="0"/>
      <w:divBdr>
        <w:top w:val="none" w:sz="0" w:space="0" w:color="auto"/>
        <w:left w:val="none" w:sz="0" w:space="0" w:color="auto"/>
        <w:bottom w:val="none" w:sz="0" w:space="0" w:color="auto"/>
        <w:right w:val="none" w:sz="0" w:space="0" w:color="auto"/>
      </w:divBdr>
    </w:div>
    <w:div w:id="278220191">
      <w:bodyDiv w:val="1"/>
      <w:marLeft w:val="0"/>
      <w:marRight w:val="0"/>
      <w:marTop w:val="0"/>
      <w:marBottom w:val="0"/>
      <w:divBdr>
        <w:top w:val="none" w:sz="0" w:space="0" w:color="auto"/>
        <w:left w:val="none" w:sz="0" w:space="0" w:color="auto"/>
        <w:bottom w:val="none" w:sz="0" w:space="0" w:color="auto"/>
        <w:right w:val="none" w:sz="0" w:space="0" w:color="auto"/>
      </w:divBdr>
    </w:div>
    <w:div w:id="377050146">
      <w:bodyDiv w:val="1"/>
      <w:marLeft w:val="150"/>
      <w:marRight w:val="0"/>
      <w:marTop w:val="150"/>
      <w:marBottom w:val="0"/>
      <w:divBdr>
        <w:top w:val="none" w:sz="0" w:space="0" w:color="auto"/>
        <w:left w:val="none" w:sz="0" w:space="0" w:color="auto"/>
        <w:bottom w:val="none" w:sz="0" w:space="0" w:color="auto"/>
        <w:right w:val="none" w:sz="0" w:space="0" w:color="auto"/>
      </w:divBdr>
      <w:divsChild>
        <w:div w:id="2044548870">
          <w:marLeft w:val="0"/>
          <w:marRight w:val="0"/>
          <w:marTop w:val="0"/>
          <w:marBottom w:val="0"/>
          <w:divBdr>
            <w:top w:val="none" w:sz="0" w:space="0" w:color="auto"/>
            <w:left w:val="none" w:sz="0" w:space="0" w:color="auto"/>
            <w:bottom w:val="none" w:sz="0" w:space="0" w:color="auto"/>
            <w:right w:val="none" w:sz="0" w:space="0" w:color="auto"/>
          </w:divBdr>
          <w:divsChild>
            <w:div w:id="245699338">
              <w:marLeft w:val="0"/>
              <w:marRight w:val="0"/>
              <w:marTop w:val="0"/>
              <w:marBottom w:val="0"/>
              <w:divBdr>
                <w:top w:val="none" w:sz="0" w:space="0" w:color="auto"/>
                <w:left w:val="none" w:sz="0" w:space="0" w:color="auto"/>
                <w:bottom w:val="none" w:sz="0" w:space="0" w:color="auto"/>
                <w:right w:val="none" w:sz="0" w:space="0" w:color="auto"/>
              </w:divBdr>
              <w:divsChild>
                <w:div w:id="811169013">
                  <w:marLeft w:val="0"/>
                  <w:marRight w:val="0"/>
                  <w:marTop w:val="0"/>
                  <w:marBottom w:val="0"/>
                  <w:divBdr>
                    <w:top w:val="none" w:sz="0" w:space="0" w:color="auto"/>
                    <w:left w:val="none" w:sz="0" w:space="0" w:color="auto"/>
                    <w:bottom w:val="none" w:sz="0" w:space="0" w:color="auto"/>
                    <w:right w:val="none" w:sz="0" w:space="0" w:color="auto"/>
                  </w:divBdr>
                  <w:divsChild>
                    <w:div w:id="1871991669">
                      <w:marLeft w:val="0"/>
                      <w:marRight w:val="0"/>
                      <w:marTop w:val="0"/>
                      <w:marBottom w:val="0"/>
                      <w:divBdr>
                        <w:top w:val="none" w:sz="0" w:space="0" w:color="auto"/>
                        <w:left w:val="none" w:sz="0" w:space="0" w:color="auto"/>
                        <w:bottom w:val="none" w:sz="0" w:space="0" w:color="auto"/>
                        <w:right w:val="none" w:sz="0" w:space="0" w:color="auto"/>
                      </w:divBdr>
                    </w:div>
                    <w:div w:id="1171525064">
                      <w:marLeft w:val="0"/>
                      <w:marRight w:val="0"/>
                      <w:marTop w:val="0"/>
                      <w:marBottom w:val="0"/>
                      <w:divBdr>
                        <w:top w:val="none" w:sz="0" w:space="0" w:color="auto"/>
                        <w:left w:val="none" w:sz="0" w:space="0" w:color="auto"/>
                        <w:bottom w:val="none" w:sz="0" w:space="0" w:color="auto"/>
                        <w:right w:val="none" w:sz="0" w:space="0" w:color="auto"/>
                      </w:divBdr>
                    </w:div>
                    <w:div w:id="820542783">
                      <w:marLeft w:val="0"/>
                      <w:marRight w:val="0"/>
                      <w:marTop w:val="0"/>
                      <w:marBottom w:val="0"/>
                      <w:divBdr>
                        <w:top w:val="none" w:sz="0" w:space="0" w:color="auto"/>
                        <w:left w:val="none" w:sz="0" w:space="0" w:color="auto"/>
                        <w:bottom w:val="none" w:sz="0" w:space="0" w:color="auto"/>
                        <w:right w:val="none" w:sz="0" w:space="0" w:color="auto"/>
                      </w:divBdr>
                    </w:div>
                    <w:div w:id="268589851">
                      <w:marLeft w:val="0"/>
                      <w:marRight w:val="0"/>
                      <w:marTop w:val="0"/>
                      <w:marBottom w:val="0"/>
                      <w:divBdr>
                        <w:top w:val="none" w:sz="0" w:space="0" w:color="auto"/>
                        <w:left w:val="none" w:sz="0" w:space="0" w:color="auto"/>
                        <w:bottom w:val="none" w:sz="0" w:space="0" w:color="auto"/>
                        <w:right w:val="none" w:sz="0" w:space="0" w:color="auto"/>
                      </w:divBdr>
                    </w:div>
                    <w:div w:id="823929478">
                      <w:marLeft w:val="0"/>
                      <w:marRight w:val="0"/>
                      <w:marTop w:val="0"/>
                      <w:marBottom w:val="0"/>
                      <w:divBdr>
                        <w:top w:val="none" w:sz="0" w:space="0" w:color="auto"/>
                        <w:left w:val="none" w:sz="0" w:space="0" w:color="auto"/>
                        <w:bottom w:val="none" w:sz="0" w:space="0" w:color="auto"/>
                        <w:right w:val="none" w:sz="0" w:space="0" w:color="auto"/>
                      </w:divBdr>
                    </w:div>
                    <w:div w:id="1788816985">
                      <w:marLeft w:val="0"/>
                      <w:marRight w:val="0"/>
                      <w:marTop w:val="0"/>
                      <w:marBottom w:val="0"/>
                      <w:divBdr>
                        <w:top w:val="none" w:sz="0" w:space="0" w:color="auto"/>
                        <w:left w:val="none" w:sz="0" w:space="0" w:color="auto"/>
                        <w:bottom w:val="none" w:sz="0" w:space="0" w:color="auto"/>
                        <w:right w:val="none" w:sz="0" w:space="0" w:color="auto"/>
                      </w:divBdr>
                    </w:div>
                    <w:div w:id="680549380">
                      <w:marLeft w:val="0"/>
                      <w:marRight w:val="0"/>
                      <w:marTop w:val="0"/>
                      <w:marBottom w:val="0"/>
                      <w:divBdr>
                        <w:top w:val="none" w:sz="0" w:space="0" w:color="auto"/>
                        <w:left w:val="none" w:sz="0" w:space="0" w:color="auto"/>
                        <w:bottom w:val="none" w:sz="0" w:space="0" w:color="auto"/>
                        <w:right w:val="none" w:sz="0" w:space="0" w:color="auto"/>
                      </w:divBdr>
                    </w:div>
                    <w:div w:id="762993080">
                      <w:marLeft w:val="0"/>
                      <w:marRight w:val="0"/>
                      <w:marTop w:val="0"/>
                      <w:marBottom w:val="0"/>
                      <w:divBdr>
                        <w:top w:val="none" w:sz="0" w:space="0" w:color="auto"/>
                        <w:left w:val="none" w:sz="0" w:space="0" w:color="auto"/>
                        <w:bottom w:val="none" w:sz="0" w:space="0" w:color="auto"/>
                        <w:right w:val="none" w:sz="0" w:space="0" w:color="auto"/>
                      </w:divBdr>
                    </w:div>
                    <w:div w:id="458495999">
                      <w:marLeft w:val="0"/>
                      <w:marRight w:val="0"/>
                      <w:marTop w:val="0"/>
                      <w:marBottom w:val="0"/>
                      <w:divBdr>
                        <w:top w:val="none" w:sz="0" w:space="0" w:color="auto"/>
                        <w:left w:val="none" w:sz="0" w:space="0" w:color="auto"/>
                        <w:bottom w:val="none" w:sz="0" w:space="0" w:color="auto"/>
                        <w:right w:val="none" w:sz="0" w:space="0" w:color="auto"/>
                      </w:divBdr>
                    </w:div>
                    <w:div w:id="481392156">
                      <w:marLeft w:val="0"/>
                      <w:marRight w:val="0"/>
                      <w:marTop w:val="0"/>
                      <w:marBottom w:val="0"/>
                      <w:divBdr>
                        <w:top w:val="none" w:sz="0" w:space="0" w:color="auto"/>
                        <w:left w:val="none" w:sz="0" w:space="0" w:color="auto"/>
                        <w:bottom w:val="none" w:sz="0" w:space="0" w:color="auto"/>
                        <w:right w:val="none" w:sz="0" w:space="0" w:color="auto"/>
                      </w:divBdr>
                    </w:div>
                    <w:div w:id="1114472223">
                      <w:marLeft w:val="0"/>
                      <w:marRight w:val="0"/>
                      <w:marTop w:val="0"/>
                      <w:marBottom w:val="0"/>
                      <w:divBdr>
                        <w:top w:val="none" w:sz="0" w:space="0" w:color="auto"/>
                        <w:left w:val="none" w:sz="0" w:space="0" w:color="auto"/>
                        <w:bottom w:val="none" w:sz="0" w:space="0" w:color="auto"/>
                        <w:right w:val="none" w:sz="0" w:space="0" w:color="auto"/>
                      </w:divBdr>
                    </w:div>
                    <w:div w:id="101192533">
                      <w:marLeft w:val="0"/>
                      <w:marRight w:val="0"/>
                      <w:marTop w:val="0"/>
                      <w:marBottom w:val="0"/>
                      <w:divBdr>
                        <w:top w:val="none" w:sz="0" w:space="0" w:color="auto"/>
                        <w:left w:val="none" w:sz="0" w:space="0" w:color="auto"/>
                        <w:bottom w:val="none" w:sz="0" w:space="0" w:color="auto"/>
                        <w:right w:val="none" w:sz="0" w:space="0" w:color="auto"/>
                      </w:divBdr>
                    </w:div>
                    <w:div w:id="10817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8083">
      <w:bodyDiv w:val="1"/>
      <w:marLeft w:val="0"/>
      <w:marRight w:val="0"/>
      <w:marTop w:val="0"/>
      <w:marBottom w:val="0"/>
      <w:divBdr>
        <w:top w:val="none" w:sz="0" w:space="0" w:color="auto"/>
        <w:left w:val="none" w:sz="0" w:space="0" w:color="auto"/>
        <w:bottom w:val="none" w:sz="0" w:space="0" w:color="auto"/>
        <w:right w:val="none" w:sz="0" w:space="0" w:color="auto"/>
      </w:divBdr>
    </w:div>
    <w:div w:id="425809838">
      <w:bodyDiv w:val="1"/>
      <w:marLeft w:val="0"/>
      <w:marRight w:val="0"/>
      <w:marTop w:val="0"/>
      <w:marBottom w:val="0"/>
      <w:divBdr>
        <w:top w:val="none" w:sz="0" w:space="0" w:color="auto"/>
        <w:left w:val="none" w:sz="0" w:space="0" w:color="auto"/>
        <w:bottom w:val="none" w:sz="0" w:space="0" w:color="auto"/>
        <w:right w:val="none" w:sz="0" w:space="0" w:color="auto"/>
      </w:divBdr>
    </w:div>
    <w:div w:id="451022137">
      <w:bodyDiv w:val="1"/>
      <w:marLeft w:val="0"/>
      <w:marRight w:val="0"/>
      <w:marTop w:val="0"/>
      <w:marBottom w:val="0"/>
      <w:divBdr>
        <w:top w:val="none" w:sz="0" w:space="0" w:color="auto"/>
        <w:left w:val="none" w:sz="0" w:space="0" w:color="auto"/>
        <w:bottom w:val="none" w:sz="0" w:space="0" w:color="auto"/>
        <w:right w:val="none" w:sz="0" w:space="0" w:color="auto"/>
      </w:divBdr>
    </w:div>
    <w:div w:id="700472024">
      <w:bodyDiv w:val="1"/>
      <w:marLeft w:val="0"/>
      <w:marRight w:val="0"/>
      <w:marTop w:val="0"/>
      <w:marBottom w:val="0"/>
      <w:divBdr>
        <w:top w:val="none" w:sz="0" w:space="0" w:color="auto"/>
        <w:left w:val="none" w:sz="0" w:space="0" w:color="auto"/>
        <w:bottom w:val="none" w:sz="0" w:space="0" w:color="auto"/>
        <w:right w:val="none" w:sz="0" w:space="0" w:color="auto"/>
      </w:divBdr>
    </w:div>
    <w:div w:id="791290649">
      <w:bodyDiv w:val="1"/>
      <w:marLeft w:val="0"/>
      <w:marRight w:val="0"/>
      <w:marTop w:val="0"/>
      <w:marBottom w:val="0"/>
      <w:divBdr>
        <w:top w:val="none" w:sz="0" w:space="0" w:color="auto"/>
        <w:left w:val="none" w:sz="0" w:space="0" w:color="auto"/>
        <w:bottom w:val="none" w:sz="0" w:space="0" w:color="auto"/>
        <w:right w:val="none" w:sz="0" w:space="0" w:color="auto"/>
      </w:divBdr>
    </w:div>
    <w:div w:id="1019308959">
      <w:bodyDiv w:val="1"/>
      <w:marLeft w:val="0"/>
      <w:marRight w:val="0"/>
      <w:marTop w:val="0"/>
      <w:marBottom w:val="0"/>
      <w:divBdr>
        <w:top w:val="none" w:sz="0" w:space="0" w:color="auto"/>
        <w:left w:val="none" w:sz="0" w:space="0" w:color="auto"/>
        <w:bottom w:val="none" w:sz="0" w:space="0" w:color="auto"/>
        <w:right w:val="none" w:sz="0" w:space="0" w:color="auto"/>
      </w:divBdr>
    </w:div>
    <w:div w:id="13825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2705</Words>
  <Characters>15425</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14</cp:revision>
  <dcterms:created xsi:type="dcterms:W3CDTF">2013-01-23T06:49:00Z</dcterms:created>
  <dcterms:modified xsi:type="dcterms:W3CDTF">2013-03-27T05:06:00Z</dcterms:modified>
</cp:coreProperties>
</file>